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E9E" w:rsidRPr="00161E9E" w:rsidRDefault="00161E9E" w:rsidP="00161E9E">
      <w:pPr>
        <w:pStyle w:val="Ttulo"/>
        <w:rPr>
          <w:lang w:val="es-AR"/>
        </w:rPr>
      </w:pPr>
      <w:bookmarkStart w:id="0" w:name="_Hlk488273312"/>
      <w:bookmarkEnd w:id="0"/>
      <w:r w:rsidRPr="00161E9E">
        <w:rPr>
          <w:lang w:val="es-AR"/>
        </w:rPr>
        <w:t>E</w:t>
      </w:r>
      <w:r w:rsidR="00633C3E">
        <w:rPr>
          <w:lang w:val="es-AR"/>
        </w:rPr>
        <w:t>l C</w:t>
      </w:r>
      <w:r w:rsidRPr="00161E9E">
        <w:rPr>
          <w:lang w:val="es-AR"/>
        </w:rPr>
        <w:t xml:space="preserve">anal del </w:t>
      </w:r>
      <w:r w:rsidR="00633C3E">
        <w:rPr>
          <w:lang w:val="es-AR"/>
        </w:rPr>
        <w:t>C</w:t>
      </w:r>
      <w:r w:rsidRPr="00161E9E">
        <w:rPr>
          <w:lang w:val="es-AR"/>
        </w:rPr>
        <w:t>lima (I)</w:t>
      </w:r>
    </w:p>
    <w:p w:rsidR="00161E9E" w:rsidRPr="00161E9E" w:rsidRDefault="00161E9E" w:rsidP="00161E9E">
      <w:pPr>
        <w:pStyle w:val="Ttulo1"/>
        <w:rPr>
          <w:lang w:val="es-AR"/>
        </w:rPr>
      </w:pPr>
      <w:r w:rsidRPr="00161E9E">
        <w:rPr>
          <w:lang w:val="es-AR"/>
        </w:rPr>
        <w:t>Ficha técnica de la clase</w:t>
      </w:r>
    </w:p>
    <w:p w:rsidR="00161E9E" w:rsidRPr="00161E9E" w:rsidRDefault="00161E9E" w:rsidP="00161E9E">
      <w:pPr>
        <w:pStyle w:val="Ttulo1"/>
        <w:rPr>
          <w:lang w:val="es-AR"/>
        </w:rPr>
      </w:pPr>
      <w:r w:rsidRPr="00161E9E">
        <w:rPr>
          <w:lang w:val="es-AR"/>
        </w:rPr>
        <w:t xml:space="preserve">Grado/Año/Nivel educativo: </w:t>
      </w:r>
    </w:p>
    <w:p w:rsidR="00161E9E" w:rsidRPr="00161E9E" w:rsidRDefault="00161E9E" w:rsidP="00161E9E">
      <w:pPr>
        <w:pStyle w:val="Lista1"/>
        <w:rPr>
          <w:lang w:val="es-AR"/>
        </w:rPr>
      </w:pPr>
      <w:r w:rsidRPr="00161E9E">
        <w:rPr>
          <w:lang w:val="es-AR"/>
        </w:rPr>
        <w:t>6to. grado - Primaria</w:t>
      </w:r>
    </w:p>
    <w:p w:rsidR="00161E9E" w:rsidRPr="00161E9E" w:rsidRDefault="00161E9E" w:rsidP="00161E9E">
      <w:pPr>
        <w:pStyle w:val="Ttulo1"/>
        <w:rPr>
          <w:lang w:val="es-AR"/>
        </w:rPr>
      </w:pPr>
      <w:r w:rsidRPr="00161E9E">
        <w:rPr>
          <w:lang w:val="es-AR"/>
        </w:rPr>
        <w:t>Áreas del conocimiento:</w:t>
      </w:r>
    </w:p>
    <w:p w:rsidR="00161E9E" w:rsidRPr="00161E9E" w:rsidRDefault="00161E9E" w:rsidP="00161E9E">
      <w:pPr>
        <w:pStyle w:val="Lista1"/>
        <w:rPr>
          <w:sz w:val="22"/>
          <w:szCs w:val="22"/>
          <w:lang w:val="es-AR"/>
        </w:rPr>
      </w:pPr>
      <w:r w:rsidRPr="00161E9E">
        <w:rPr>
          <w:sz w:val="22"/>
          <w:szCs w:val="22"/>
          <w:lang w:val="es-AR"/>
        </w:rPr>
        <w:t>Biología</w:t>
      </w:r>
    </w:p>
    <w:p w:rsidR="00161E9E" w:rsidRPr="00161E9E" w:rsidRDefault="00161E9E" w:rsidP="00161E9E">
      <w:pPr>
        <w:pStyle w:val="Lista1"/>
        <w:rPr>
          <w:sz w:val="22"/>
          <w:szCs w:val="22"/>
          <w:lang w:val="es-AR"/>
        </w:rPr>
      </w:pPr>
      <w:r w:rsidRPr="00161E9E">
        <w:rPr>
          <w:sz w:val="22"/>
          <w:szCs w:val="22"/>
          <w:lang w:val="es-AR"/>
        </w:rPr>
        <w:t>Matemática</w:t>
      </w:r>
    </w:p>
    <w:p w:rsidR="00161E9E" w:rsidRPr="00161E9E" w:rsidRDefault="00161E9E" w:rsidP="00161E9E">
      <w:pPr>
        <w:pStyle w:val="Lista1"/>
        <w:rPr>
          <w:sz w:val="22"/>
          <w:szCs w:val="22"/>
          <w:lang w:val="es-AR"/>
        </w:rPr>
      </w:pPr>
      <w:r w:rsidRPr="00161E9E">
        <w:rPr>
          <w:sz w:val="22"/>
          <w:szCs w:val="22"/>
          <w:lang w:val="es-AR"/>
        </w:rPr>
        <w:t xml:space="preserve">Educación Digital </w:t>
      </w:r>
    </w:p>
    <w:p w:rsidR="00161E9E" w:rsidRPr="00161E9E" w:rsidRDefault="00161E9E" w:rsidP="00161E9E">
      <w:pPr>
        <w:pStyle w:val="Ttulo1"/>
        <w:rPr>
          <w:color w:val="B01513"/>
          <w:lang w:val="es-AR"/>
        </w:rPr>
      </w:pPr>
      <w:r w:rsidRPr="00161E9E">
        <w:rPr>
          <w:color w:val="B01513"/>
          <w:lang w:val="es-AR"/>
        </w:rPr>
        <w:t xml:space="preserve">Tema de la clase: </w:t>
      </w:r>
    </w:p>
    <w:p w:rsidR="00161E9E" w:rsidRPr="00161E9E" w:rsidRDefault="00161E9E" w:rsidP="00161E9E">
      <w:pPr>
        <w:pStyle w:val="Lista1"/>
        <w:rPr>
          <w:lang w:val="es-AR"/>
        </w:rPr>
      </w:pPr>
      <w:r w:rsidRPr="00161E9E">
        <w:rPr>
          <w:lang w:val="es-AR"/>
        </w:rPr>
        <w:t xml:space="preserve">El tiempo atmosférico y el clima. </w:t>
      </w:r>
    </w:p>
    <w:p w:rsidR="00C3366B" w:rsidRPr="00161E9E" w:rsidRDefault="00A7736B" w:rsidP="00C3366B">
      <w:pPr>
        <w:pStyle w:val="Ttulo1"/>
        <w:rPr>
          <w:lang w:val="es-AR"/>
        </w:rPr>
      </w:pPr>
      <w:r w:rsidRPr="00161E9E">
        <w:rPr>
          <w:lang w:val="es-AR"/>
        </w:rPr>
        <w:t xml:space="preserve">Duración: </w:t>
      </w:r>
    </w:p>
    <w:p w:rsidR="00A7736B" w:rsidRPr="00161E9E" w:rsidRDefault="00161E9E" w:rsidP="00C3366B">
      <w:pPr>
        <w:pStyle w:val="Lista1"/>
        <w:rPr>
          <w:lang w:val="es-AR"/>
        </w:rPr>
      </w:pPr>
      <w:r w:rsidRPr="00161E9E">
        <w:rPr>
          <w:lang w:val="es-AR"/>
        </w:rPr>
        <w:t>3</w:t>
      </w:r>
      <w:r w:rsidR="00B233DB" w:rsidRPr="00161E9E">
        <w:rPr>
          <w:lang w:val="es-AR"/>
        </w:rPr>
        <w:t xml:space="preserve"> clase</w:t>
      </w:r>
      <w:r w:rsidR="00774A1D" w:rsidRPr="00161E9E">
        <w:rPr>
          <w:lang w:val="es-AR"/>
        </w:rPr>
        <w:t>s</w:t>
      </w:r>
    </w:p>
    <w:p w:rsidR="00A7736B" w:rsidRPr="00161E9E" w:rsidRDefault="00A7736B" w:rsidP="00C3366B">
      <w:pPr>
        <w:pStyle w:val="Ttulo1"/>
        <w:rPr>
          <w:lang w:val="es-AR"/>
        </w:rPr>
      </w:pPr>
      <w:r w:rsidRPr="00161E9E">
        <w:rPr>
          <w:lang w:val="es-AR"/>
        </w:rPr>
        <w:t xml:space="preserve">Materiales: </w:t>
      </w:r>
    </w:p>
    <w:p w:rsidR="00161E9E" w:rsidRPr="00161E9E" w:rsidRDefault="00161E9E" w:rsidP="00161E9E">
      <w:pPr>
        <w:pStyle w:val="Lista1"/>
        <w:rPr>
          <w:lang w:val="es-AR"/>
        </w:rPr>
      </w:pPr>
      <w:r w:rsidRPr="00161E9E">
        <w:rPr>
          <w:lang w:val="es-AR"/>
        </w:rPr>
        <w:t>Diarios de una semana en papel y/o en formato digital.</w:t>
      </w:r>
    </w:p>
    <w:p w:rsidR="00161E9E" w:rsidRPr="00161E9E" w:rsidRDefault="00161E9E" w:rsidP="00161E9E">
      <w:pPr>
        <w:pStyle w:val="Lista1"/>
        <w:rPr>
          <w:lang w:val="es-AR"/>
        </w:rPr>
      </w:pPr>
      <w:r w:rsidRPr="00161E9E">
        <w:rPr>
          <w:lang w:val="es-AR"/>
        </w:rPr>
        <w:t>Programas informativos de radio y/o televisión</w:t>
      </w:r>
    </w:p>
    <w:p w:rsidR="00161E9E" w:rsidRPr="00161E9E" w:rsidRDefault="00161E9E" w:rsidP="00161E9E">
      <w:pPr>
        <w:pStyle w:val="Lista1"/>
        <w:rPr>
          <w:lang w:val="es-AR"/>
        </w:rPr>
      </w:pPr>
      <w:r w:rsidRPr="00161E9E">
        <w:rPr>
          <w:lang w:val="es-AR"/>
        </w:rPr>
        <w:t>Conexión a Internet (optativo)</w:t>
      </w:r>
    </w:p>
    <w:p w:rsidR="00161E9E" w:rsidRPr="00161E9E" w:rsidRDefault="00161E9E" w:rsidP="00161E9E">
      <w:pPr>
        <w:pStyle w:val="Lista1"/>
        <w:rPr>
          <w:lang w:val="es-AR"/>
        </w:rPr>
      </w:pPr>
      <w:r w:rsidRPr="00161E9E">
        <w:rPr>
          <w:lang w:val="es-AR"/>
        </w:rPr>
        <w:t>Computadora</w:t>
      </w:r>
    </w:p>
    <w:p w:rsidR="00161E9E" w:rsidRPr="00161E9E" w:rsidRDefault="00161E9E" w:rsidP="00161E9E">
      <w:pPr>
        <w:pStyle w:val="Lista1"/>
        <w:rPr>
          <w:lang w:val="es-AR"/>
        </w:rPr>
      </w:pPr>
      <w:r w:rsidRPr="00161E9E">
        <w:rPr>
          <w:lang w:val="es-AR"/>
        </w:rPr>
        <w:t>Software de procesamiento de textos y/o planilla de cálculo.</w:t>
      </w:r>
    </w:p>
    <w:p w:rsidR="00161E9E" w:rsidRPr="00161E9E" w:rsidRDefault="00161E9E" w:rsidP="00161E9E">
      <w:pPr>
        <w:pStyle w:val="Lista1"/>
        <w:rPr>
          <w:lang w:val="es-AR"/>
        </w:rPr>
      </w:pPr>
      <w:r w:rsidRPr="00161E9E">
        <w:rPr>
          <w:lang w:val="es-AR"/>
        </w:rPr>
        <w:t>Gráficos estadísticos extraídos de diferentes medios.</w:t>
      </w:r>
    </w:p>
    <w:p w:rsidR="006B4884" w:rsidRPr="00161E9E" w:rsidRDefault="006B4884" w:rsidP="00161E9E">
      <w:pPr>
        <w:pStyle w:val="Ttulo1"/>
        <w:rPr>
          <w:lang w:val="es-AR"/>
        </w:rPr>
      </w:pPr>
      <w:r w:rsidRPr="00161E9E">
        <w:rPr>
          <w:lang w:val="es-AR"/>
        </w:rPr>
        <w:t>Desafíos pedagógicos:</w:t>
      </w:r>
    </w:p>
    <w:p w:rsidR="006B4884" w:rsidRPr="00161E9E" w:rsidRDefault="006B4884" w:rsidP="00C3366B">
      <w:pPr>
        <w:rPr>
          <w:lang w:val="es-AR"/>
        </w:rPr>
      </w:pPr>
      <w:r w:rsidRPr="00161E9E">
        <w:rPr>
          <w:lang w:val="es-AR"/>
        </w:rPr>
        <w:t>Que los alumnos logren:</w:t>
      </w:r>
    </w:p>
    <w:p w:rsidR="00161E9E" w:rsidRPr="00161E9E" w:rsidRDefault="00161E9E" w:rsidP="00161E9E">
      <w:pPr>
        <w:pStyle w:val="Lista1"/>
        <w:rPr>
          <w:lang w:val="es-AR"/>
        </w:rPr>
      </w:pPr>
      <w:r w:rsidRPr="00161E9E">
        <w:rPr>
          <w:lang w:val="es-AR"/>
        </w:rPr>
        <w:lastRenderedPageBreak/>
        <w:t>Pensar científicamente e Indagar acerca de conceptos vinculados al tiempo atmosférico y al clima.</w:t>
      </w:r>
    </w:p>
    <w:p w:rsidR="00161E9E" w:rsidRPr="00161E9E" w:rsidRDefault="00161E9E" w:rsidP="00161E9E">
      <w:pPr>
        <w:pStyle w:val="Lista1"/>
        <w:rPr>
          <w:lang w:val="es-AR"/>
        </w:rPr>
      </w:pPr>
      <w:r w:rsidRPr="00161E9E">
        <w:rPr>
          <w:lang w:val="es-AR"/>
        </w:rPr>
        <w:t xml:space="preserve">Obtener, evaluar y organizar información en formatos digitales </w:t>
      </w:r>
    </w:p>
    <w:p w:rsidR="00161E9E" w:rsidRPr="00161E9E" w:rsidRDefault="00161E9E" w:rsidP="00161E9E">
      <w:pPr>
        <w:pStyle w:val="Lista1"/>
        <w:rPr>
          <w:lang w:val="es-AR"/>
        </w:rPr>
      </w:pPr>
      <w:r w:rsidRPr="00161E9E">
        <w:rPr>
          <w:lang w:val="es-AR"/>
        </w:rPr>
        <w:t>Interpretar datos estadísticos expresados mediante diferentes formas de representación.</w:t>
      </w:r>
    </w:p>
    <w:p w:rsidR="00161E9E" w:rsidRPr="00161E9E" w:rsidRDefault="00161E9E" w:rsidP="00161E9E">
      <w:pPr>
        <w:pStyle w:val="Lista1"/>
        <w:rPr>
          <w:lang w:val="es-AR"/>
        </w:rPr>
      </w:pPr>
      <w:r w:rsidRPr="00161E9E">
        <w:rPr>
          <w:lang w:val="es-AR"/>
        </w:rPr>
        <w:t>Desarrollar la curiosidad y el hábito de cuestionar y de anticipar respuestas.</w:t>
      </w:r>
    </w:p>
    <w:p w:rsidR="006B4884" w:rsidRPr="00161E9E" w:rsidRDefault="006B4884" w:rsidP="00C3366B">
      <w:pPr>
        <w:pStyle w:val="Ttulo1"/>
        <w:rPr>
          <w:noProof/>
          <w:lang w:val="es-AR"/>
        </w:rPr>
      </w:pPr>
      <w:r w:rsidRPr="00161E9E">
        <w:rPr>
          <w:noProof/>
          <w:lang w:val="es-AR"/>
        </w:rPr>
        <w:t xml:space="preserve">Introducción de la clase: </w:t>
      </w:r>
    </w:p>
    <w:p w:rsidR="00161E9E" w:rsidRPr="00161E9E" w:rsidRDefault="00161E9E" w:rsidP="00161E9E">
      <w:pPr>
        <w:rPr>
          <w:lang w:val="es-AR"/>
        </w:rPr>
      </w:pPr>
      <w:r w:rsidRPr="00161E9E">
        <w:rPr>
          <w:lang w:val="es-AR"/>
        </w:rPr>
        <w:t>A partir de esta secuencia, se espera que los alumnos puedan recuperar sus conocimientos previos y experiencias de la vida cotidiana vinculadas al tiempo atmosférico y al clima y que, a partir de nuevas actividades y experiencias significativas, tengan la posibilidad de comprender que ambos conceptos están vinculados pero que presentan diferencias. Que cuando hablamos del tiempo que hace o el clima de una región geográfica nos estamos refiriendo a conceptos diferentes, aunque muy conectados entre sí, que están vinculados a la vida cotidiana de las personas y que constituyen factores ambientales relacionados con lo que sucede en la atmósfera y su interacción con los otros subsistemas terrestres.</w:t>
      </w:r>
    </w:p>
    <w:p w:rsidR="00161E9E" w:rsidRPr="00161E9E" w:rsidRDefault="00161E9E" w:rsidP="00161E9E">
      <w:pPr>
        <w:rPr>
          <w:lang w:val="es-AR"/>
        </w:rPr>
      </w:pPr>
      <w:r w:rsidRPr="00161E9E">
        <w:rPr>
          <w:lang w:val="es-AR"/>
        </w:rPr>
        <w:t xml:space="preserve">En esta secuencia, como en otras, pondremos especial atención a los gráficos, una herramienta característica de las Ciencias para representar datos que forma parte del lenguaje científico. Trabajar con gráficos en las aulas mejora, en los estudiantes, sus habilidades en la comprensión de los datos, ya que permite su visualización y procesamiento, conformando una unidad con la situación real a la que se vincula. </w:t>
      </w:r>
    </w:p>
    <w:p w:rsidR="00161E9E" w:rsidRPr="00161E9E" w:rsidRDefault="00161E9E" w:rsidP="00161E9E">
      <w:pPr>
        <w:rPr>
          <w:lang w:val="es-AR"/>
        </w:rPr>
      </w:pPr>
      <w:r w:rsidRPr="00161E9E">
        <w:rPr>
          <w:lang w:val="es-AR"/>
        </w:rPr>
        <w:t xml:space="preserve">Se debe destacar que, si se utilizan herramientas digitales para la construcción de gráficos, su análisis y modificación, esto contribuye en forma eficaz a su aprendizaje. La utilización del recurso tecnológico adecuado para trabajar con gráficos promueve un uso adecuado de escalas y selección del tipo de representación más conveniente y otro punto importante a destacar es que se </w:t>
      </w:r>
      <w:r w:rsidRPr="00161E9E">
        <w:rPr>
          <w:lang w:val="es-AR"/>
        </w:rPr>
        <w:lastRenderedPageBreak/>
        <w:t>pueden realizar modificaciones y los resultados pueden observarse en forma inmediata.</w:t>
      </w:r>
    </w:p>
    <w:p w:rsidR="00EC581B" w:rsidRPr="00161E9E" w:rsidRDefault="00EC581B" w:rsidP="00C3366B">
      <w:pPr>
        <w:pStyle w:val="Ttulo1"/>
        <w:rPr>
          <w:noProof/>
          <w:lang w:val="es-AR"/>
        </w:rPr>
      </w:pPr>
      <w:r w:rsidRPr="00161E9E">
        <w:rPr>
          <w:noProof/>
          <w:lang w:val="es-AR"/>
        </w:rPr>
        <w:t>Desarrollo de la secuencia didáctica</w:t>
      </w:r>
    </w:p>
    <w:p w:rsidR="00161E9E" w:rsidRPr="00161E9E" w:rsidRDefault="00161E9E" w:rsidP="00161E9E">
      <w:pPr>
        <w:pStyle w:val="Ttulo2"/>
        <w:rPr>
          <w:lang w:val="es-AR"/>
        </w:rPr>
      </w:pPr>
      <w:r w:rsidRPr="00161E9E">
        <w:rPr>
          <w:lang w:val="es-AR"/>
        </w:rPr>
        <w:t>Primer momento: ¿Cómo estará el tiempo hoy?</w:t>
      </w:r>
    </w:p>
    <w:p w:rsidR="00161E9E" w:rsidRPr="00161E9E" w:rsidRDefault="00161E9E" w:rsidP="00161E9E">
      <w:pPr>
        <w:rPr>
          <w:lang w:val="es-AR"/>
        </w:rPr>
      </w:pPr>
      <w:r w:rsidRPr="00161E9E">
        <w:rPr>
          <w:lang w:val="es-AR"/>
        </w:rPr>
        <w:t>En este primer momento buscaremos introducir el tema vinculándolo directamente con la información que recibimos a diario acerca del tiempo que va a hacer en el lugar donde vivimos: la temperatura que se espera, probabilidad de lluvias, humedad relativa o fuerza y dirección del viento. Les presentaremos a nuestros alumnos/as la siguiente situación:</w:t>
      </w:r>
    </w:p>
    <w:p w:rsidR="00161E9E" w:rsidRPr="00161E9E" w:rsidRDefault="00161E9E" w:rsidP="00161E9E">
      <w:pPr>
        <w:rPr>
          <w:lang w:val="es-AR"/>
        </w:rPr>
      </w:pPr>
      <w:r w:rsidRPr="00161E9E">
        <w:rPr>
          <w:lang w:val="es-AR"/>
        </w:rPr>
        <w:t>En un determinado instante, y según el lugar del mundo en el que nos encontremos, las personas experimentamos un tiempo atmosférico diferente y también distintos climas. Si bien los dos conceptos están relacionados, la diferencia más significativa es su duración.</w:t>
      </w:r>
    </w:p>
    <w:p w:rsidR="00161E9E" w:rsidRPr="00161E9E" w:rsidRDefault="00161E9E" w:rsidP="00161E9E">
      <w:pPr>
        <w:rPr>
          <w:lang w:val="es-AR"/>
        </w:rPr>
      </w:pPr>
      <w:r w:rsidRPr="00161E9E">
        <w:rPr>
          <w:b/>
          <w:lang w:val="es-AR"/>
        </w:rPr>
        <w:t xml:space="preserve">El tiempo es el estado de la atmósfera para un lugar y momento determinado, </w:t>
      </w:r>
      <w:r w:rsidRPr="00161E9E">
        <w:rPr>
          <w:lang w:val="es-AR"/>
        </w:rPr>
        <w:t>por lo tanto, puede cambiar ya que refleja las condiciones del día o la hora.</w:t>
      </w:r>
    </w:p>
    <w:p w:rsidR="00161E9E" w:rsidRPr="00161E9E" w:rsidRDefault="00161E9E" w:rsidP="00161E9E">
      <w:pPr>
        <w:rPr>
          <w:lang w:val="es-AR"/>
        </w:rPr>
      </w:pPr>
      <w:r w:rsidRPr="00161E9E">
        <w:rPr>
          <w:b/>
          <w:lang w:val="es-AR"/>
        </w:rPr>
        <w:t>El clima está vinculado a las estadísticas del tiempo atmosférico, más representativas para una región determinada</w:t>
      </w:r>
      <w:r w:rsidRPr="00161E9E">
        <w:rPr>
          <w:lang w:val="es-AR"/>
        </w:rPr>
        <w:t>, consideradas durante 30 años.</w:t>
      </w:r>
    </w:p>
    <w:p w:rsidR="00161E9E" w:rsidRPr="00161E9E" w:rsidRDefault="00161E9E" w:rsidP="00161E9E">
      <w:pPr>
        <w:pStyle w:val="PreguntaImportante"/>
      </w:pPr>
      <w:r w:rsidRPr="00161E9E">
        <w:t xml:space="preserve">En el noticiero de hoy, informaron lo siguiente: </w:t>
      </w:r>
    </w:p>
    <w:p w:rsidR="00161E9E" w:rsidRDefault="00161E9E" w:rsidP="00161E9E">
      <w:pPr>
        <w:pStyle w:val="PreguntaImportante"/>
      </w:pPr>
      <w:r w:rsidRPr="00161E9E">
        <w:t>“Aumenta la nubosidad en la región central con gradual ascenso de temperatura, viento moderado del sector norte mientras que, en la región sur, el cielo se presenta mayormente cubierto con algunas lluvias aisladas y viento moderado del sector oeste”.</w:t>
      </w:r>
    </w:p>
    <w:p w:rsidR="00161E9E" w:rsidRPr="00161E9E" w:rsidRDefault="00161E9E" w:rsidP="00161E9E">
      <w:pPr>
        <w:pStyle w:val="Figura1"/>
        <w:rPr>
          <w:i/>
        </w:rPr>
      </w:pPr>
      <w:r w:rsidRPr="00161E9E">
        <w:rPr>
          <w:shd w:val="clear" w:color="auto" w:fill="FFFFFF"/>
        </w:rPr>
        <w:lastRenderedPageBreak/>
        <w:drawing>
          <wp:inline distT="0" distB="0" distL="0" distR="0" wp14:anchorId="6417846B" wp14:editId="753FE252">
            <wp:extent cx="1771200" cy="3369600"/>
            <wp:effectExtent l="19050" t="19050" r="19685" b="215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1.jpg"/>
                    <pic:cNvPicPr/>
                  </pic:nvPicPr>
                  <pic:blipFill>
                    <a:blip r:embed="rId8">
                      <a:extLst>
                        <a:ext uri="{28A0092B-C50C-407E-A947-70E740481C1C}">
                          <a14:useLocalDpi xmlns:a14="http://schemas.microsoft.com/office/drawing/2010/main" val="0"/>
                        </a:ext>
                      </a:extLst>
                    </a:blip>
                    <a:stretch>
                      <a:fillRect/>
                    </a:stretch>
                  </pic:blipFill>
                  <pic:spPr>
                    <a:xfrm>
                      <a:off x="0" y="0"/>
                      <a:ext cx="1771200" cy="3369600"/>
                    </a:xfrm>
                    <a:prstGeom prst="rect">
                      <a:avLst/>
                    </a:prstGeom>
                    <a:ln>
                      <a:solidFill>
                        <a:schemeClr val="tx1"/>
                      </a:solidFill>
                    </a:ln>
                  </pic:spPr>
                </pic:pic>
              </a:graphicData>
            </a:graphic>
          </wp:inline>
        </w:drawing>
      </w:r>
    </w:p>
    <w:p w:rsidR="00161E9E" w:rsidRPr="00161E9E" w:rsidRDefault="00161E9E" w:rsidP="00161E9E">
      <w:pPr>
        <w:pStyle w:val="PreguntaImportante"/>
      </w:pPr>
      <w:r w:rsidRPr="00161E9E">
        <w:t>¿Estaban hablando del clima o del tiempo?</w:t>
      </w:r>
    </w:p>
    <w:p w:rsidR="00161E9E" w:rsidRPr="00161E9E" w:rsidRDefault="00161E9E" w:rsidP="00161E9E">
      <w:pPr>
        <w:pStyle w:val="PreguntaImportante"/>
      </w:pPr>
      <w:r w:rsidRPr="00161E9E">
        <w:t>Si fueran los encargados de comunicar el pronóstico del tiempo en el noticiero y encontraran estos símbolos sobre el mapa que aparece en la pantalla ¿Qué les dirían a los televidentes?</w:t>
      </w:r>
    </w:p>
    <w:p w:rsidR="00161E9E" w:rsidRPr="00161E9E" w:rsidRDefault="00161E9E" w:rsidP="00161E9E">
      <w:pPr>
        <w:rPr>
          <w:i/>
          <w:lang w:val="es-AR"/>
        </w:rPr>
      </w:pPr>
    </w:p>
    <w:tbl>
      <w:tblPr>
        <w:tblStyle w:val="Tablaconcuadrcula6concolores-nfasis2"/>
        <w:tblW w:w="0" w:type="auto"/>
        <w:jc w:val="center"/>
        <w:tblLook w:val="04A0" w:firstRow="1" w:lastRow="0" w:firstColumn="1" w:lastColumn="0" w:noHBand="0" w:noVBand="1"/>
      </w:tblPr>
      <w:tblGrid>
        <w:gridCol w:w="562"/>
        <w:gridCol w:w="1135"/>
        <w:gridCol w:w="3969"/>
      </w:tblGrid>
      <w:tr w:rsidR="00161E9E" w:rsidRPr="00161E9E" w:rsidTr="00161E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161E9E" w:rsidRPr="00161E9E" w:rsidRDefault="00161E9E" w:rsidP="0016619C">
            <w:pPr>
              <w:rPr>
                <w:lang w:val="es-AR"/>
              </w:rPr>
            </w:pPr>
          </w:p>
        </w:tc>
        <w:tc>
          <w:tcPr>
            <w:tcW w:w="977" w:type="dxa"/>
          </w:tcPr>
          <w:p w:rsidR="00161E9E" w:rsidRPr="00161E9E" w:rsidRDefault="00161E9E" w:rsidP="0016619C">
            <w:pPr>
              <w:jc w:val="center"/>
              <w:cnfStyle w:val="100000000000" w:firstRow="1" w:lastRow="0" w:firstColumn="0" w:lastColumn="0" w:oddVBand="0" w:evenVBand="0" w:oddHBand="0" w:evenHBand="0" w:firstRowFirstColumn="0" w:firstRowLastColumn="0" w:lastRowFirstColumn="0" w:lastRowLastColumn="0"/>
              <w:rPr>
                <w:b w:val="0"/>
                <w:lang w:val="es-AR"/>
              </w:rPr>
            </w:pPr>
            <w:r w:rsidRPr="00161E9E">
              <w:rPr>
                <w:b w:val="0"/>
                <w:lang w:val="es-AR"/>
              </w:rPr>
              <w:t>Símbolo</w:t>
            </w:r>
          </w:p>
        </w:tc>
        <w:tc>
          <w:tcPr>
            <w:tcW w:w="3969" w:type="dxa"/>
          </w:tcPr>
          <w:p w:rsidR="00161E9E" w:rsidRPr="00161E9E" w:rsidRDefault="00161E9E" w:rsidP="0016619C">
            <w:pPr>
              <w:jc w:val="center"/>
              <w:cnfStyle w:val="100000000000" w:firstRow="1" w:lastRow="0" w:firstColumn="0" w:lastColumn="0" w:oddVBand="0" w:evenVBand="0" w:oddHBand="0" w:evenHBand="0" w:firstRowFirstColumn="0" w:firstRowLastColumn="0" w:lastRowFirstColumn="0" w:lastRowLastColumn="0"/>
              <w:rPr>
                <w:b w:val="0"/>
                <w:lang w:val="es-AR"/>
              </w:rPr>
            </w:pPr>
            <w:r w:rsidRPr="00161E9E">
              <w:rPr>
                <w:b w:val="0"/>
                <w:lang w:val="es-AR"/>
              </w:rPr>
              <w:t>Pronóstico</w:t>
            </w:r>
          </w:p>
        </w:tc>
      </w:tr>
      <w:tr w:rsidR="00161E9E" w:rsidRPr="00161E9E" w:rsidTr="00161E9E">
        <w:trPr>
          <w:cnfStyle w:val="000000100000" w:firstRow="0" w:lastRow="0" w:firstColumn="0" w:lastColumn="0" w:oddVBand="0" w:evenVBand="0" w:oddHBand="1"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562" w:type="dxa"/>
          </w:tcPr>
          <w:p w:rsidR="00161E9E" w:rsidRPr="00161E9E" w:rsidRDefault="00161E9E" w:rsidP="0016619C">
            <w:pPr>
              <w:jc w:val="center"/>
              <w:rPr>
                <w:b w:val="0"/>
                <w:lang w:val="es-AR"/>
              </w:rPr>
            </w:pPr>
            <w:r w:rsidRPr="00161E9E">
              <w:rPr>
                <w:b w:val="0"/>
                <w:lang w:val="es-AR"/>
              </w:rPr>
              <w:t>1</w:t>
            </w:r>
          </w:p>
        </w:tc>
        <w:tc>
          <w:tcPr>
            <w:tcW w:w="977" w:type="dxa"/>
            <w:shd w:val="clear" w:color="auto" w:fill="FFFFFF" w:themeFill="background1"/>
          </w:tcPr>
          <w:p w:rsidR="00161E9E" w:rsidRPr="00161E9E" w:rsidRDefault="00161E9E" w:rsidP="0016619C">
            <w:pPr>
              <w:jc w:val="center"/>
              <w:cnfStyle w:val="000000100000" w:firstRow="0" w:lastRow="0" w:firstColumn="0" w:lastColumn="0" w:oddVBand="0" w:evenVBand="0" w:oddHBand="1" w:evenHBand="0" w:firstRowFirstColumn="0" w:firstRowLastColumn="0" w:lastRowFirstColumn="0" w:lastRowLastColumn="0"/>
              <w:rPr>
                <w:lang w:val="es-AR"/>
              </w:rPr>
            </w:pPr>
            <w:r w:rsidRPr="00161E9E">
              <w:rPr>
                <w:noProof/>
                <w:lang w:val="es-AR"/>
              </w:rPr>
              <w:drawing>
                <wp:inline distT="0" distB="0" distL="0" distR="0" wp14:anchorId="728A2255" wp14:editId="3853F8BC">
                  <wp:extent cx="394500" cy="360000"/>
                  <wp:effectExtent l="0" t="0" r="571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12479" b="10838"/>
                          <a:stretch/>
                        </pic:blipFill>
                        <pic:spPr bwMode="auto">
                          <a:xfrm flipH="1">
                            <a:off x="0" y="0"/>
                            <a:ext cx="39450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Pr>
          <w:p w:rsidR="00161E9E" w:rsidRPr="00161E9E" w:rsidRDefault="00161E9E" w:rsidP="0016619C">
            <w:pPr>
              <w:spacing w:after="0"/>
              <w:cnfStyle w:val="000000100000" w:firstRow="0" w:lastRow="0" w:firstColumn="0" w:lastColumn="0" w:oddVBand="0" w:evenVBand="0" w:oddHBand="1" w:evenHBand="0" w:firstRowFirstColumn="0" w:firstRowLastColumn="0" w:lastRowFirstColumn="0" w:lastRowLastColumn="0"/>
              <w:rPr>
                <w:lang w:val="es-AR"/>
              </w:rPr>
            </w:pPr>
          </w:p>
          <w:p w:rsidR="00161E9E" w:rsidRPr="00161E9E" w:rsidRDefault="00161E9E" w:rsidP="0016619C">
            <w:pPr>
              <w:spacing w:after="0"/>
              <w:cnfStyle w:val="000000100000" w:firstRow="0" w:lastRow="0" w:firstColumn="0" w:lastColumn="0" w:oddVBand="0" w:evenVBand="0" w:oddHBand="1" w:evenHBand="0" w:firstRowFirstColumn="0" w:firstRowLastColumn="0" w:lastRowFirstColumn="0" w:lastRowLastColumn="0"/>
              <w:rPr>
                <w:lang w:val="es-AR"/>
              </w:rPr>
            </w:pPr>
          </w:p>
          <w:p w:rsidR="00161E9E" w:rsidRPr="00161E9E" w:rsidRDefault="00161E9E" w:rsidP="0016619C">
            <w:pPr>
              <w:cnfStyle w:val="000000100000" w:firstRow="0" w:lastRow="0" w:firstColumn="0" w:lastColumn="0" w:oddVBand="0" w:evenVBand="0" w:oddHBand="1" w:evenHBand="0" w:firstRowFirstColumn="0" w:firstRowLastColumn="0" w:lastRowFirstColumn="0" w:lastRowLastColumn="0"/>
              <w:rPr>
                <w:lang w:val="es-AR"/>
              </w:rPr>
            </w:pPr>
          </w:p>
        </w:tc>
      </w:tr>
      <w:tr w:rsidR="00161E9E" w:rsidRPr="00161E9E" w:rsidTr="00161E9E">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161E9E" w:rsidRPr="00161E9E" w:rsidRDefault="00161E9E" w:rsidP="0016619C">
            <w:pPr>
              <w:jc w:val="center"/>
              <w:rPr>
                <w:b w:val="0"/>
                <w:lang w:val="es-AR"/>
              </w:rPr>
            </w:pPr>
            <w:r w:rsidRPr="00161E9E">
              <w:rPr>
                <w:b w:val="0"/>
                <w:lang w:val="es-AR"/>
              </w:rPr>
              <w:t>2</w:t>
            </w:r>
          </w:p>
        </w:tc>
        <w:tc>
          <w:tcPr>
            <w:tcW w:w="977" w:type="dxa"/>
            <w:shd w:val="clear" w:color="auto" w:fill="FFFFFF" w:themeFill="background1"/>
          </w:tcPr>
          <w:p w:rsidR="00161E9E" w:rsidRPr="00161E9E" w:rsidRDefault="00161E9E" w:rsidP="0016619C">
            <w:pPr>
              <w:jc w:val="center"/>
              <w:cnfStyle w:val="000000000000" w:firstRow="0" w:lastRow="0" w:firstColumn="0" w:lastColumn="0" w:oddVBand="0" w:evenVBand="0" w:oddHBand="0" w:evenHBand="0" w:firstRowFirstColumn="0" w:firstRowLastColumn="0" w:lastRowFirstColumn="0" w:lastRowLastColumn="0"/>
              <w:rPr>
                <w:lang w:val="es-AR"/>
              </w:rPr>
            </w:pPr>
            <w:r w:rsidRPr="00161E9E">
              <w:rPr>
                <w:noProof/>
                <w:lang w:val="es-AR"/>
              </w:rPr>
              <w:drawing>
                <wp:inline distT="0" distB="0" distL="0" distR="0" wp14:anchorId="087A26D5" wp14:editId="51306762">
                  <wp:extent cx="376923" cy="360000"/>
                  <wp:effectExtent l="0" t="0" r="444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923" cy="360000"/>
                          </a:xfrm>
                          <a:prstGeom prst="rect">
                            <a:avLst/>
                          </a:prstGeom>
                          <a:noFill/>
                          <a:ln>
                            <a:noFill/>
                          </a:ln>
                        </pic:spPr>
                      </pic:pic>
                    </a:graphicData>
                  </a:graphic>
                </wp:inline>
              </w:drawing>
            </w:r>
          </w:p>
        </w:tc>
        <w:tc>
          <w:tcPr>
            <w:tcW w:w="3969" w:type="dxa"/>
          </w:tcPr>
          <w:p w:rsidR="00161E9E" w:rsidRPr="00161E9E" w:rsidRDefault="00161E9E" w:rsidP="0016619C">
            <w:pPr>
              <w:spacing w:after="0"/>
              <w:cnfStyle w:val="000000000000" w:firstRow="0" w:lastRow="0" w:firstColumn="0" w:lastColumn="0" w:oddVBand="0" w:evenVBand="0" w:oddHBand="0" w:evenHBand="0" w:firstRowFirstColumn="0" w:firstRowLastColumn="0" w:lastRowFirstColumn="0" w:lastRowLastColumn="0"/>
              <w:rPr>
                <w:lang w:val="es-AR"/>
              </w:rPr>
            </w:pPr>
          </w:p>
          <w:p w:rsidR="00161E9E" w:rsidRPr="00161E9E" w:rsidRDefault="00161E9E" w:rsidP="0016619C">
            <w:pPr>
              <w:spacing w:after="0"/>
              <w:cnfStyle w:val="000000000000" w:firstRow="0" w:lastRow="0" w:firstColumn="0" w:lastColumn="0" w:oddVBand="0" w:evenVBand="0" w:oddHBand="0" w:evenHBand="0" w:firstRowFirstColumn="0" w:firstRowLastColumn="0" w:lastRowFirstColumn="0" w:lastRowLastColumn="0"/>
              <w:rPr>
                <w:lang w:val="es-AR"/>
              </w:rPr>
            </w:pPr>
          </w:p>
          <w:p w:rsidR="00161E9E" w:rsidRPr="00161E9E" w:rsidRDefault="00161E9E" w:rsidP="0016619C">
            <w:pPr>
              <w:cnfStyle w:val="000000000000" w:firstRow="0" w:lastRow="0" w:firstColumn="0" w:lastColumn="0" w:oddVBand="0" w:evenVBand="0" w:oddHBand="0" w:evenHBand="0" w:firstRowFirstColumn="0" w:firstRowLastColumn="0" w:lastRowFirstColumn="0" w:lastRowLastColumn="0"/>
              <w:rPr>
                <w:lang w:val="es-AR"/>
              </w:rPr>
            </w:pPr>
          </w:p>
        </w:tc>
      </w:tr>
      <w:tr w:rsidR="00161E9E" w:rsidRPr="00161E9E" w:rsidTr="00161E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161E9E" w:rsidRPr="00161E9E" w:rsidRDefault="00161E9E" w:rsidP="0016619C">
            <w:pPr>
              <w:jc w:val="center"/>
              <w:rPr>
                <w:b w:val="0"/>
                <w:lang w:val="es-AR"/>
              </w:rPr>
            </w:pPr>
            <w:r w:rsidRPr="00161E9E">
              <w:rPr>
                <w:b w:val="0"/>
                <w:lang w:val="es-AR"/>
              </w:rPr>
              <w:t>3</w:t>
            </w:r>
          </w:p>
        </w:tc>
        <w:tc>
          <w:tcPr>
            <w:tcW w:w="977" w:type="dxa"/>
            <w:shd w:val="clear" w:color="auto" w:fill="FFFFFF" w:themeFill="background1"/>
          </w:tcPr>
          <w:p w:rsidR="00161E9E" w:rsidRPr="00161E9E" w:rsidRDefault="00161E9E" w:rsidP="0016619C">
            <w:pPr>
              <w:jc w:val="center"/>
              <w:cnfStyle w:val="000000100000" w:firstRow="0" w:lastRow="0" w:firstColumn="0" w:lastColumn="0" w:oddVBand="0" w:evenVBand="0" w:oddHBand="1" w:evenHBand="0" w:firstRowFirstColumn="0" w:firstRowLastColumn="0" w:lastRowFirstColumn="0" w:lastRowLastColumn="0"/>
              <w:rPr>
                <w:lang w:val="es-AR"/>
              </w:rPr>
            </w:pPr>
            <w:r w:rsidRPr="00161E9E">
              <w:rPr>
                <w:noProof/>
                <w:lang w:val="es-AR"/>
              </w:rPr>
              <w:drawing>
                <wp:inline distT="0" distB="0" distL="0" distR="0" wp14:anchorId="48FB08AC" wp14:editId="618881CE">
                  <wp:extent cx="483261" cy="36000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261" cy="360000"/>
                          </a:xfrm>
                          <a:prstGeom prst="rect">
                            <a:avLst/>
                          </a:prstGeom>
                          <a:noFill/>
                          <a:ln>
                            <a:noFill/>
                          </a:ln>
                        </pic:spPr>
                      </pic:pic>
                    </a:graphicData>
                  </a:graphic>
                </wp:inline>
              </w:drawing>
            </w:r>
          </w:p>
        </w:tc>
        <w:tc>
          <w:tcPr>
            <w:tcW w:w="3969" w:type="dxa"/>
          </w:tcPr>
          <w:p w:rsidR="00161E9E" w:rsidRPr="00161E9E" w:rsidRDefault="00161E9E" w:rsidP="0016619C">
            <w:pPr>
              <w:spacing w:after="0"/>
              <w:cnfStyle w:val="000000100000" w:firstRow="0" w:lastRow="0" w:firstColumn="0" w:lastColumn="0" w:oddVBand="0" w:evenVBand="0" w:oddHBand="1" w:evenHBand="0" w:firstRowFirstColumn="0" w:firstRowLastColumn="0" w:lastRowFirstColumn="0" w:lastRowLastColumn="0"/>
              <w:rPr>
                <w:lang w:val="es-AR"/>
              </w:rPr>
            </w:pPr>
          </w:p>
          <w:p w:rsidR="00161E9E" w:rsidRPr="00161E9E" w:rsidRDefault="00161E9E" w:rsidP="0016619C">
            <w:pPr>
              <w:spacing w:after="0"/>
              <w:cnfStyle w:val="000000100000" w:firstRow="0" w:lastRow="0" w:firstColumn="0" w:lastColumn="0" w:oddVBand="0" w:evenVBand="0" w:oddHBand="1" w:evenHBand="0" w:firstRowFirstColumn="0" w:firstRowLastColumn="0" w:lastRowFirstColumn="0" w:lastRowLastColumn="0"/>
              <w:rPr>
                <w:lang w:val="es-AR"/>
              </w:rPr>
            </w:pPr>
          </w:p>
          <w:p w:rsidR="00161E9E" w:rsidRPr="00161E9E" w:rsidRDefault="00161E9E" w:rsidP="0016619C">
            <w:pPr>
              <w:cnfStyle w:val="000000100000" w:firstRow="0" w:lastRow="0" w:firstColumn="0" w:lastColumn="0" w:oddVBand="0" w:evenVBand="0" w:oddHBand="1" w:evenHBand="0" w:firstRowFirstColumn="0" w:firstRowLastColumn="0" w:lastRowFirstColumn="0" w:lastRowLastColumn="0"/>
              <w:rPr>
                <w:lang w:val="es-AR"/>
              </w:rPr>
            </w:pPr>
          </w:p>
        </w:tc>
      </w:tr>
      <w:tr w:rsidR="00161E9E" w:rsidRPr="00161E9E" w:rsidTr="00161E9E">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161E9E" w:rsidRPr="00161E9E" w:rsidRDefault="00161E9E" w:rsidP="0016619C">
            <w:pPr>
              <w:jc w:val="center"/>
              <w:rPr>
                <w:b w:val="0"/>
                <w:lang w:val="es-AR"/>
              </w:rPr>
            </w:pPr>
            <w:r w:rsidRPr="00161E9E">
              <w:rPr>
                <w:b w:val="0"/>
                <w:lang w:val="es-AR"/>
              </w:rPr>
              <w:lastRenderedPageBreak/>
              <w:t>4</w:t>
            </w:r>
          </w:p>
        </w:tc>
        <w:tc>
          <w:tcPr>
            <w:tcW w:w="977" w:type="dxa"/>
            <w:shd w:val="clear" w:color="auto" w:fill="FFFFFF" w:themeFill="background1"/>
          </w:tcPr>
          <w:p w:rsidR="00161E9E" w:rsidRPr="00161E9E" w:rsidRDefault="00161E9E" w:rsidP="0016619C">
            <w:pPr>
              <w:jc w:val="center"/>
              <w:cnfStyle w:val="000000000000" w:firstRow="0" w:lastRow="0" w:firstColumn="0" w:lastColumn="0" w:oddVBand="0" w:evenVBand="0" w:oddHBand="0" w:evenHBand="0" w:firstRowFirstColumn="0" w:firstRowLastColumn="0" w:lastRowFirstColumn="0" w:lastRowLastColumn="0"/>
              <w:rPr>
                <w:lang w:val="es-AR"/>
              </w:rPr>
            </w:pPr>
            <w:r w:rsidRPr="00161E9E">
              <w:rPr>
                <w:noProof/>
                <w:lang w:val="es-AR"/>
              </w:rPr>
              <w:drawing>
                <wp:inline distT="0" distB="0" distL="0" distR="0" wp14:anchorId="4CE89513" wp14:editId="11ABE08F">
                  <wp:extent cx="381356" cy="36000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356" cy="360000"/>
                          </a:xfrm>
                          <a:prstGeom prst="rect">
                            <a:avLst/>
                          </a:prstGeom>
                          <a:noFill/>
                          <a:ln>
                            <a:noFill/>
                          </a:ln>
                        </pic:spPr>
                      </pic:pic>
                    </a:graphicData>
                  </a:graphic>
                </wp:inline>
              </w:drawing>
            </w:r>
          </w:p>
        </w:tc>
        <w:tc>
          <w:tcPr>
            <w:tcW w:w="3969" w:type="dxa"/>
          </w:tcPr>
          <w:p w:rsidR="00161E9E" w:rsidRPr="00161E9E" w:rsidRDefault="00161E9E" w:rsidP="0016619C">
            <w:pPr>
              <w:spacing w:after="0"/>
              <w:cnfStyle w:val="000000000000" w:firstRow="0" w:lastRow="0" w:firstColumn="0" w:lastColumn="0" w:oddVBand="0" w:evenVBand="0" w:oddHBand="0" w:evenHBand="0" w:firstRowFirstColumn="0" w:firstRowLastColumn="0" w:lastRowFirstColumn="0" w:lastRowLastColumn="0"/>
              <w:rPr>
                <w:lang w:val="es-AR"/>
              </w:rPr>
            </w:pPr>
          </w:p>
          <w:p w:rsidR="00161E9E" w:rsidRPr="00161E9E" w:rsidRDefault="00161E9E" w:rsidP="0016619C">
            <w:pPr>
              <w:spacing w:after="0"/>
              <w:cnfStyle w:val="000000000000" w:firstRow="0" w:lastRow="0" w:firstColumn="0" w:lastColumn="0" w:oddVBand="0" w:evenVBand="0" w:oddHBand="0" w:evenHBand="0" w:firstRowFirstColumn="0" w:firstRowLastColumn="0" w:lastRowFirstColumn="0" w:lastRowLastColumn="0"/>
              <w:rPr>
                <w:lang w:val="es-AR"/>
              </w:rPr>
            </w:pPr>
          </w:p>
          <w:p w:rsidR="00161E9E" w:rsidRPr="00161E9E" w:rsidRDefault="00161E9E" w:rsidP="0016619C">
            <w:pPr>
              <w:cnfStyle w:val="000000000000" w:firstRow="0" w:lastRow="0" w:firstColumn="0" w:lastColumn="0" w:oddVBand="0" w:evenVBand="0" w:oddHBand="0" w:evenHBand="0" w:firstRowFirstColumn="0" w:firstRowLastColumn="0" w:lastRowFirstColumn="0" w:lastRowLastColumn="0"/>
              <w:rPr>
                <w:lang w:val="es-AR"/>
              </w:rPr>
            </w:pPr>
          </w:p>
        </w:tc>
      </w:tr>
      <w:tr w:rsidR="00161E9E" w:rsidRPr="00161E9E" w:rsidTr="00161E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161E9E" w:rsidRPr="00161E9E" w:rsidRDefault="00161E9E" w:rsidP="0016619C">
            <w:pPr>
              <w:jc w:val="center"/>
              <w:rPr>
                <w:b w:val="0"/>
                <w:lang w:val="es-AR"/>
              </w:rPr>
            </w:pPr>
            <w:r w:rsidRPr="00161E9E">
              <w:rPr>
                <w:b w:val="0"/>
                <w:lang w:val="es-AR"/>
              </w:rPr>
              <w:t>5</w:t>
            </w:r>
          </w:p>
        </w:tc>
        <w:tc>
          <w:tcPr>
            <w:tcW w:w="977" w:type="dxa"/>
            <w:shd w:val="clear" w:color="auto" w:fill="FFFFFF" w:themeFill="background1"/>
          </w:tcPr>
          <w:p w:rsidR="00161E9E" w:rsidRPr="00161E9E" w:rsidRDefault="00161E9E" w:rsidP="0016619C">
            <w:pPr>
              <w:jc w:val="center"/>
              <w:cnfStyle w:val="000000100000" w:firstRow="0" w:lastRow="0" w:firstColumn="0" w:lastColumn="0" w:oddVBand="0" w:evenVBand="0" w:oddHBand="1" w:evenHBand="0" w:firstRowFirstColumn="0" w:firstRowLastColumn="0" w:lastRowFirstColumn="0" w:lastRowLastColumn="0"/>
              <w:rPr>
                <w:lang w:val="es-AR"/>
              </w:rPr>
            </w:pPr>
            <w:r w:rsidRPr="00161E9E">
              <w:rPr>
                <w:noProof/>
                <w:lang w:val="es-AR"/>
              </w:rPr>
              <w:drawing>
                <wp:inline distT="0" distB="0" distL="0" distR="0" wp14:anchorId="09D27B96" wp14:editId="6ADBCE5B">
                  <wp:extent cx="368926" cy="36000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926" cy="360000"/>
                          </a:xfrm>
                          <a:prstGeom prst="rect">
                            <a:avLst/>
                          </a:prstGeom>
                          <a:noFill/>
                          <a:ln>
                            <a:noFill/>
                          </a:ln>
                        </pic:spPr>
                      </pic:pic>
                    </a:graphicData>
                  </a:graphic>
                </wp:inline>
              </w:drawing>
            </w:r>
          </w:p>
        </w:tc>
        <w:tc>
          <w:tcPr>
            <w:tcW w:w="3969" w:type="dxa"/>
          </w:tcPr>
          <w:p w:rsidR="00161E9E" w:rsidRPr="00161E9E" w:rsidRDefault="00161E9E" w:rsidP="0016619C">
            <w:pPr>
              <w:spacing w:after="0"/>
              <w:cnfStyle w:val="000000100000" w:firstRow="0" w:lastRow="0" w:firstColumn="0" w:lastColumn="0" w:oddVBand="0" w:evenVBand="0" w:oddHBand="1" w:evenHBand="0" w:firstRowFirstColumn="0" w:firstRowLastColumn="0" w:lastRowFirstColumn="0" w:lastRowLastColumn="0"/>
              <w:rPr>
                <w:lang w:val="es-AR"/>
              </w:rPr>
            </w:pPr>
          </w:p>
          <w:p w:rsidR="00161E9E" w:rsidRPr="00161E9E" w:rsidRDefault="00161E9E" w:rsidP="0016619C">
            <w:pPr>
              <w:spacing w:after="0"/>
              <w:cnfStyle w:val="000000100000" w:firstRow="0" w:lastRow="0" w:firstColumn="0" w:lastColumn="0" w:oddVBand="0" w:evenVBand="0" w:oddHBand="1" w:evenHBand="0" w:firstRowFirstColumn="0" w:firstRowLastColumn="0" w:lastRowFirstColumn="0" w:lastRowLastColumn="0"/>
              <w:rPr>
                <w:lang w:val="es-AR"/>
              </w:rPr>
            </w:pPr>
          </w:p>
          <w:p w:rsidR="00161E9E" w:rsidRPr="00161E9E" w:rsidRDefault="00161E9E" w:rsidP="0016619C">
            <w:pPr>
              <w:cnfStyle w:val="000000100000" w:firstRow="0" w:lastRow="0" w:firstColumn="0" w:lastColumn="0" w:oddVBand="0" w:evenVBand="0" w:oddHBand="1" w:evenHBand="0" w:firstRowFirstColumn="0" w:firstRowLastColumn="0" w:lastRowFirstColumn="0" w:lastRowLastColumn="0"/>
              <w:rPr>
                <w:lang w:val="es-AR"/>
              </w:rPr>
            </w:pPr>
          </w:p>
        </w:tc>
      </w:tr>
      <w:tr w:rsidR="00161E9E" w:rsidRPr="00161E9E" w:rsidTr="00161E9E">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161E9E" w:rsidRPr="00161E9E" w:rsidRDefault="00161E9E" w:rsidP="0016619C">
            <w:pPr>
              <w:jc w:val="center"/>
              <w:rPr>
                <w:b w:val="0"/>
                <w:lang w:val="es-AR"/>
              </w:rPr>
            </w:pPr>
            <w:r w:rsidRPr="00161E9E">
              <w:rPr>
                <w:b w:val="0"/>
                <w:lang w:val="es-AR"/>
              </w:rPr>
              <w:t>6</w:t>
            </w:r>
          </w:p>
        </w:tc>
        <w:tc>
          <w:tcPr>
            <w:tcW w:w="977" w:type="dxa"/>
            <w:shd w:val="clear" w:color="auto" w:fill="FFFFFF" w:themeFill="background1"/>
          </w:tcPr>
          <w:p w:rsidR="00161E9E" w:rsidRPr="00161E9E" w:rsidRDefault="00161E9E" w:rsidP="0016619C">
            <w:pPr>
              <w:jc w:val="center"/>
              <w:cnfStyle w:val="000000000000" w:firstRow="0" w:lastRow="0" w:firstColumn="0" w:lastColumn="0" w:oddVBand="0" w:evenVBand="0" w:oddHBand="0" w:evenHBand="0" w:firstRowFirstColumn="0" w:firstRowLastColumn="0" w:lastRowFirstColumn="0" w:lastRowLastColumn="0"/>
              <w:rPr>
                <w:lang w:val="es-AR"/>
              </w:rPr>
            </w:pPr>
            <w:r w:rsidRPr="00161E9E">
              <w:rPr>
                <w:noProof/>
                <w:lang w:val="es-AR"/>
              </w:rPr>
              <w:drawing>
                <wp:inline distT="0" distB="0" distL="0" distR="0" wp14:anchorId="0D8860FD" wp14:editId="43FD7AFD">
                  <wp:extent cx="395200" cy="360000"/>
                  <wp:effectExtent l="0" t="0" r="508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200" cy="360000"/>
                          </a:xfrm>
                          <a:prstGeom prst="rect">
                            <a:avLst/>
                          </a:prstGeom>
                          <a:noFill/>
                          <a:ln>
                            <a:noFill/>
                          </a:ln>
                        </pic:spPr>
                      </pic:pic>
                    </a:graphicData>
                  </a:graphic>
                </wp:inline>
              </w:drawing>
            </w:r>
          </w:p>
        </w:tc>
        <w:tc>
          <w:tcPr>
            <w:tcW w:w="3969" w:type="dxa"/>
          </w:tcPr>
          <w:p w:rsidR="00161E9E" w:rsidRPr="00161E9E" w:rsidRDefault="00161E9E" w:rsidP="0016619C">
            <w:pPr>
              <w:spacing w:after="0"/>
              <w:cnfStyle w:val="000000000000" w:firstRow="0" w:lastRow="0" w:firstColumn="0" w:lastColumn="0" w:oddVBand="0" w:evenVBand="0" w:oddHBand="0" w:evenHBand="0" w:firstRowFirstColumn="0" w:firstRowLastColumn="0" w:lastRowFirstColumn="0" w:lastRowLastColumn="0"/>
              <w:rPr>
                <w:lang w:val="es-AR"/>
              </w:rPr>
            </w:pPr>
          </w:p>
          <w:p w:rsidR="00161E9E" w:rsidRPr="00161E9E" w:rsidRDefault="00161E9E" w:rsidP="0016619C">
            <w:pPr>
              <w:spacing w:after="0"/>
              <w:cnfStyle w:val="000000000000" w:firstRow="0" w:lastRow="0" w:firstColumn="0" w:lastColumn="0" w:oddVBand="0" w:evenVBand="0" w:oddHBand="0" w:evenHBand="0" w:firstRowFirstColumn="0" w:firstRowLastColumn="0" w:lastRowFirstColumn="0" w:lastRowLastColumn="0"/>
              <w:rPr>
                <w:lang w:val="es-AR"/>
              </w:rPr>
            </w:pPr>
          </w:p>
          <w:p w:rsidR="00161E9E" w:rsidRPr="00161E9E" w:rsidRDefault="00161E9E" w:rsidP="0016619C">
            <w:pPr>
              <w:cnfStyle w:val="000000000000" w:firstRow="0" w:lastRow="0" w:firstColumn="0" w:lastColumn="0" w:oddVBand="0" w:evenVBand="0" w:oddHBand="0" w:evenHBand="0" w:firstRowFirstColumn="0" w:firstRowLastColumn="0" w:lastRowFirstColumn="0" w:lastRowLastColumn="0"/>
              <w:rPr>
                <w:lang w:val="es-AR"/>
              </w:rPr>
            </w:pPr>
          </w:p>
        </w:tc>
      </w:tr>
    </w:tbl>
    <w:p w:rsidR="00161E9E" w:rsidRPr="00161E9E" w:rsidRDefault="00161E9E" w:rsidP="00161E9E">
      <w:pPr>
        <w:rPr>
          <w:lang w:val="es-AR"/>
        </w:rPr>
      </w:pPr>
    </w:p>
    <w:p w:rsidR="00161E9E" w:rsidRPr="00161E9E" w:rsidRDefault="00161E9E" w:rsidP="00161E9E">
      <w:pPr>
        <w:rPr>
          <w:lang w:val="es-AR"/>
        </w:rPr>
      </w:pPr>
      <w:r w:rsidRPr="00161E9E">
        <w:rPr>
          <w:lang w:val="es-AR"/>
        </w:rPr>
        <w:t>Los temas relacionados con el tiempo y el clima suelen aparecer en nuestras conversaciones cotidianas y, si bien solemos considerarlos de manera superficial, se basan en rigurosos procesos de observaciones y análisis.</w:t>
      </w:r>
    </w:p>
    <w:p w:rsidR="00161E9E" w:rsidRPr="00161E9E" w:rsidRDefault="00161E9E" w:rsidP="00161E9E">
      <w:pPr>
        <w:rPr>
          <w:lang w:val="es-AR"/>
        </w:rPr>
      </w:pPr>
      <w:r w:rsidRPr="00161E9E">
        <w:rPr>
          <w:lang w:val="es-AR"/>
        </w:rPr>
        <w:t xml:space="preserve">La </w:t>
      </w:r>
      <w:r w:rsidRPr="00161E9E">
        <w:rPr>
          <w:b/>
          <w:lang w:val="es-AR"/>
        </w:rPr>
        <w:t>Meteorología</w:t>
      </w:r>
      <w:r w:rsidRPr="00161E9E">
        <w:rPr>
          <w:lang w:val="es-AR"/>
        </w:rPr>
        <w:t xml:space="preserve"> es la ciencia que estudia la atmósfera y los fenómenos que suceden en ella y en la superficie de la Tierra, como: lluvia, niebla, nieve, granizo, rocío, los rayos y el arco iris, entre otros, los cuales se denominan </w:t>
      </w:r>
      <w:r w:rsidRPr="00161E9E">
        <w:rPr>
          <w:b/>
          <w:lang w:val="es-AR"/>
        </w:rPr>
        <w:t>meteoros</w:t>
      </w:r>
      <w:r w:rsidRPr="00161E9E">
        <w:rPr>
          <w:lang w:val="es-AR"/>
        </w:rPr>
        <w:t xml:space="preserve">. Además, la meteorología intenta definir y predecir el estado del </w:t>
      </w:r>
      <w:r w:rsidRPr="00161E9E">
        <w:rPr>
          <w:b/>
          <w:lang w:val="es-AR"/>
        </w:rPr>
        <w:t>tiempo atmosférico</w:t>
      </w:r>
      <w:r w:rsidRPr="00161E9E">
        <w:rPr>
          <w:lang w:val="es-AR"/>
        </w:rPr>
        <w:t xml:space="preserve">, que se caracteriza por estar constituido por un conjunto de elementos y fenómenos meteorológicos: </w:t>
      </w:r>
    </w:p>
    <w:p w:rsidR="00161E9E" w:rsidRPr="00161E9E" w:rsidRDefault="00161E9E" w:rsidP="00161E9E">
      <w:pPr>
        <w:pStyle w:val="Lista1"/>
      </w:pPr>
      <w:r w:rsidRPr="00161E9E">
        <w:rPr>
          <w:b/>
        </w:rPr>
        <w:t>Temperatura:</w:t>
      </w:r>
      <w:r w:rsidRPr="00161E9E">
        <w:t xml:space="preserve"> Se refiere al grado de calor específico en el aire para un lugar y momento determinados. La distribución de las temperaturas sobre las distintas zonas de la superficie terrestre depende del movimiento de rotación del planeta, la inclinación de su eje, la posición geográfica, la distancia al mar, los vientos, las corrientes marinas y la vegetación. Se mide normalmente en grados centígrados con un </w:t>
      </w:r>
      <w:r w:rsidRPr="00161E9E">
        <w:rPr>
          <w:b/>
        </w:rPr>
        <w:t>termómetro</w:t>
      </w:r>
      <w:r w:rsidRPr="00161E9E">
        <w:t xml:space="preserve">. </w:t>
      </w:r>
    </w:p>
    <w:p w:rsidR="00161E9E" w:rsidRPr="00161E9E" w:rsidRDefault="00161E9E" w:rsidP="00161E9E">
      <w:pPr>
        <w:pStyle w:val="Lista1"/>
      </w:pPr>
      <w:r w:rsidRPr="00161E9E">
        <w:rPr>
          <w:b/>
        </w:rPr>
        <w:t xml:space="preserve">Humedad: </w:t>
      </w:r>
      <w:r w:rsidRPr="00161E9E">
        <w:t xml:space="preserve">Cantidad de vapor de agua contenido en el aire, cuya existencia se debe principalmente a la evaporación de las grandes masas de agua y, en menor medida, a la transpiración de plantas y animales. El agua vuelve a la superficie terrestre por medio de las </w:t>
      </w:r>
      <w:r w:rsidRPr="00161E9E">
        <w:lastRenderedPageBreak/>
        <w:t xml:space="preserve">precipitaciones en forma de lluvia o nieve, completando el ciclo del agua. Se mide con el </w:t>
      </w:r>
      <w:r w:rsidRPr="00161E9E">
        <w:rPr>
          <w:b/>
        </w:rPr>
        <w:t>higrómetro</w:t>
      </w:r>
      <w:r w:rsidRPr="00161E9E">
        <w:t>.</w:t>
      </w:r>
    </w:p>
    <w:p w:rsidR="00161E9E" w:rsidRPr="00161E9E" w:rsidRDefault="00161E9E" w:rsidP="00161E9E">
      <w:pPr>
        <w:pStyle w:val="Lista1"/>
        <w:rPr>
          <w:b/>
        </w:rPr>
      </w:pPr>
      <w:r w:rsidRPr="00161E9E">
        <w:rPr>
          <w:b/>
        </w:rPr>
        <w:t xml:space="preserve">Presión atmosférica: </w:t>
      </w:r>
      <w:r w:rsidRPr="00161E9E">
        <w:t xml:space="preserve">Es el peso que ejercen las masas de aire sobre la superficie de la tierra en puntos específicos; además, varía con la altitud y con la temperatura. Se mide en milibares con un </w:t>
      </w:r>
      <w:r w:rsidRPr="00161E9E">
        <w:rPr>
          <w:b/>
        </w:rPr>
        <w:t>barómetro</w:t>
      </w:r>
      <w:r w:rsidRPr="00161E9E">
        <w:t>.</w:t>
      </w:r>
    </w:p>
    <w:p w:rsidR="00161E9E" w:rsidRPr="00161E9E" w:rsidRDefault="00161E9E" w:rsidP="00161E9E">
      <w:pPr>
        <w:pStyle w:val="Lista1"/>
      </w:pPr>
      <w:r w:rsidRPr="00161E9E">
        <w:rPr>
          <w:b/>
        </w:rPr>
        <w:t xml:space="preserve">Viento: </w:t>
      </w:r>
      <w:r w:rsidRPr="00161E9E">
        <w:t xml:space="preserve">Es simplemente aire en movimiento. Se origina por las diferencias de presión atmosférica entre unos lugares y otros. Se mide su velocidad con el </w:t>
      </w:r>
      <w:r w:rsidRPr="00161E9E">
        <w:rPr>
          <w:b/>
        </w:rPr>
        <w:t>anemómetro</w:t>
      </w:r>
      <w:r w:rsidRPr="00161E9E">
        <w:t xml:space="preserve">; mientras que para determinar su dirección se usa la </w:t>
      </w:r>
      <w:r w:rsidRPr="00161E9E">
        <w:rPr>
          <w:b/>
        </w:rPr>
        <w:t>veleta</w:t>
      </w:r>
      <w:r w:rsidRPr="00161E9E">
        <w:t>.</w:t>
      </w:r>
      <w:r w:rsidRPr="00161E9E">
        <w:rPr>
          <w:b/>
        </w:rPr>
        <w:t xml:space="preserve"> </w:t>
      </w:r>
    </w:p>
    <w:p w:rsidR="00161E9E" w:rsidRPr="00161E9E" w:rsidRDefault="00161E9E" w:rsidP="00161E9E">
      <w:pPr>
        <w:pStyle w:val="Lista1"/>
      </w:pPr>
      <w:r w:rsidRPr="00161E9E">
        <w:rPr>
          <w:b/>
        </w:rPr>
        <w:t xml:space="preserve">Nubosidad: </w:t>
      </w:r>
      <w:r w:rsidRPr="00161E9E">
        <w:t>La nubosidad es la fracción de cielo cubierto con nubes, en un lugar en particular.</w:t>
      </w:r>
    </w:p>
    <w:p w:rsidR="00161E9E" w:rsidRPr="00161E9E" w:rsidRDefault="00161E9E" w:rsidP="00161E9E">
      <w:pPr>
        <w:pStyle w:val="Lista1"/>
      </w:pPr>
      <w:r w:rsidRPr="00161E9E">
        <w:rPr>
          <w:b/>
        </w:rPr>
        <w:t xml:space="preserve">Precipitaciones: </w:t>
      </w:r>
      <w:r w:rsidRPr="00161E9E">
        <w:t xml:space="preserve">Cantidad de partículas de agua (lluvia, nieve, granizo) caídas sobre la superficie terrestre. Se mide en milímetros con un </w:t>
      </w:r>
      <w:r w:rsidRPr="00161E9E">
        <w:rPr>
          <w:b/>
        </w:rPr>
        <w:t>pluviómetro</w:t>
      </w:r>
      <w:r w:rsidRPr="00161E9E">
        <w:t>.</w:t>
      </w:r>
    </w:p>
    <w:p w:rsidR="00161E9E" w:rsidRPr="00161E9E" w:rsidRDefault="00161E9E" w:rsidP="00161E9E">
      <w:pPr>
        <w:pStyle w:val="PreguntaImportante"/>
      </w:pPr>
      <w:r w:rsidRPr="00161E9E">
        <w:t>Retomando lo informado en el noticiero, subraya o resalta con color en el texto, los elementos y fenómenos vinculados al tiempo atmosférico.</w:t>
      </w:r>
    </w:p>
    <w:p w:rsidR="00161E9E" w:rsidRPr="00161E9E" w:rsidRDefault="00161E9E" w:rsidP="00161E9E">
      <w:pPr>
        <w:pStyle w:val="Ttulo2"/>
      </w:pPr>
      <w:r w:rsidRPr="00161E9E">
        <w:t>Segundo momento: ¿Qué tan preciso es el pronóstico?</w:t>
      </w:r>
    </w:p>
    <w:p w:rsidR="00161E9E" w:rsidRPr="00161E9E" w:rsidRDefault="00161E9E" w:rsidP="00161E9E">
      <w:pPr>
        <w:rPr>
          <w:lang w:val="es-AR"/>
        </w:rPr>
      </w:pPr>
      <w:r w:rsidRPr="00161E9E">
        <w:rPr>
          <w:lang w:val="es-AR"/>
        </w:rPr>
        <w:t xml:space="preserve">Hace muchos años, la única manera de predecir el tiempo era a partir de las experiencias locales. El clima del día siguiente se predecía en base al tiempo del día anterior. Como se pueden imaginar, las predicciones no eran muy acertadas. Y, si bien la predicción del tiempo nunca será perfecta porque pequeños cambios en el clima en un lugar pueden causar cambios mucho mayores en el clima de otros lugares, seguramente, seguirán mejorando en los próximos años. </w:t>
      </w:r>
    </w:p>
    <w:p w:rsidR="00161E9E" w:rsidRPr="00161E9E" w:rsidRDefault="00161E9E" w:rsidP="00161E9E">
      <w:pPr>
        <w:rPr>
          <w:lang w:val="es-AR"/>
        </w:rPr>
      </w:pPr>
      <w:r w:rsidRPr="00161E9E">
        <w:rPr>
          <w:lang w:val="es-AR"/>
        </w:rPr>
        <w:t xml:space="preserve">A partir de que el </w:t>
      </w:r>
      <w:r w:rsidRPr="00161E9E">
        <w:rPr>
          <w:b/>
          <w:lang w:val="es-AR"/>
        </w:rPr>
        <w:t>Servicio Meteorológico Nacional</w:t>
      </w:r>
      <w:r w:rsidRPr="00161E9E">
        <w:rPr>
          <w:lang w:val="es-AR"/>
        </w:rPr>
        <w:t xml:space="preserve"> comenzó a reunir observaciones de estaciones meteorológicas localizadas en diferentes áreas del país, los meteorólogos comenzaron a trazar mapas meteorológicos.</w:t>
      </w:r>
    </w:p>
    <w:p w:rsidR="00161E9E" w:rsidRPr="00161E9E" w:rsidRDefault="00161E9E" w:rsidP="00161E9E">
      <w:pPr>
        <w:pStyle w:val="PreguntaImportante"/>
      </w:pPr>
      <w:r w:rsidRPr="00161E9E">
        <w:t>Te proponemos investigar, junto a tus compañeros, qué tan preciso es el pronóstico del tiempo…</w:t>
      </w:r>
    </w:p>
    <w:p w:rsidR="00161E9E" w:rsidRPr="00161E9E" w:rsidRDefault="00161E9E" w:rsidP="00161E9E">
      <w:pPr>
        <w:rPr>
          <w:lang w:val="es-AR"/>
        </w:rPr>
      </w:pPr>
    </w:p>
    <w:p w:rsidR="00161E9E" w:rsidRPr="00161E9E" w:rsidRDefault="00161E9E" w:rsidP="00161E9E">
      <w:pPr>
        <w:rPr>
          <w:lang w:val="es-AR"/>
        </w:rPr>
      </w:pPr>
      <w:r w:rsidRPr="00161E9E">
        <w:rPr>
          <w:lang w:val="es-AR"/>
        </w:rPr>
        <w:lastRenderedPageBreak/>
        <w:t>Se propone organizar el grupo clase en dos subgrupos y luego. cada uno de estos, en pequeños grupos de trabajo de entre dos a cuatro participantes.</w:t>
      </w:r>
    </w:p>
    <w:p w:rsidR="00161E9E" w:rsidRPr="00161E9E" w:rsidRDefault="00161E9E" w:rsidP="00161E9E">
      <w:pPr>
        <w:rPr>
          <w:lang w:val="es-AR"/>
        </w:rPr>
      </w:pPr>
      <w:r w:rsidRPr="00161E9E">
        <w:rPr>
          <w:lang w:val="es-AR"/>
        </w:rPr>
        <w:t xml:space="preserve">En el primer subgrupo, se le solicitará a cada uno de los pequeños grupos de trabajo que, durante una semana, recopilen datos acerca del </w:t>
      </w:r>
      <w:r w:rsidRPr="00161E9E">
        <w:rPr>
          <w:b/>
          <w:lang w:val="es-AR"/>
        </w:rPr>
        <w:t>pronóstico del tiempo</w:t>
      </w:r>
      <w:r w:rsidRPr="00161E9E">
        <w:rPr>
          <w:lang w:val="es-AR"/>
        </w:rPr>
        <w:t xml:space="preserve"> para cada uno de los días subsiguientes. Se sugiere que, cada uno de estos grupos pequeños, obtenga los datos de una fuente diferente: diarios en papel, radio, televisión y diarios online.</w:t>
      </w:r>
    </w:p>
    <w:p w:rsidR="00161E9E" w:rsidRPr="00161E9E" w:rsidRDefault="00161E9E" w:rsidP="00161E9E">
      <w:pPr>
        <w:rPr>
          <w:lang w:val="es-AR"/>
        </w:rPr>
      </w:pPr>
      <w:r w:rsidRPr="00161E9E">
        <w:rPr>
          <w:lang w:val="es-AR"/>
        </w:rPr>
        <w:t xml:space="preserve">El otro subgrupo será el encargado de recopilar datos acerca del </w:t>
      </w:r>
      <w:r w:rsidRPr="00161E9E">
        <w:rPr>
          <w:b/>
          <w:lang w:val="es-AR"/>
        </w:rPr>
        <w:t>estado del tiempo atmosférico real</w:t>
      </w:r>
      <w:r w:rsidRPr="00161E9E">
        <w:rPr>
          <w:lang w:val="es-AR"/>
        </w:rPr>
        <w:t xml:space="preserve"> en cada uno de esos días, a partir de cada una de las fuentes mencionadas anteriormente.</w:t>
      </w:r>
    </w:p>
    <w:p w:rsidR="00161E9E" w:rsidRPr="00161E9E" w:rsidRDefault="00161E9E" w:rsidP="00161E9E">
      <w:pPr>
        <w:rPr>
          <w:lang w:val="es-AR"/>
        </w:rPr>
      </w:pPr>
      <w:r w:rsidRPr="00161E9E">
        <w:rPr>
          <w:lang w:val="es-AR"/>
        </w:rPr>
        <w:t>La siguiente tabla, muestra una posible organización del grupo clase y de su tarea correspondiente:</w:t>
      </w:r>
    </w:p>
    <w:tbl>
      <w:tblPr>
        <w:tblStyle w:val="Tablaconcuadrcula4-nfasis2"/>
        <w:tblW w:w="0" w:type="auto"/>
        <w:jc w:val="center"/>
        <w:tblLook w:val="04A0" w:firstRow="1" w:lastRow="0" w:firstColumn="1" w:lastColumn="0" w:noHBand="0" w:noVBand="1"/>
      </w:tblPr>
      <w:tblGrid>
        <w:gridCol w:w="1129"/>
        <w:gridCol w:w="1701"/>
        <w:gridCol w:w="1134"/>
        <w:gridCol w:w="2127"/>
      </w:tblGrid>
      <w:tr w:rsidR="00161E9E" w:rsidRPr="00161E9E" w:rsidTr="00161E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gridSpan w:val="2"/>
          </w:tcPr>
          <w:p w:rsidR="00161E9E" w:rsidRPr="00161E9E" w:rsidRDefault="00161E9E" w:rsidP="0016619C">
            <w:pPr>
              <w:jc w:val="center"/>
              <w:rPr>
                <w:lang w:val="es-AR"/>
              </w:rPr>
            </w:pPr>
            <w:r w:rsidRPr="00161E9E">
              <w:rPr>
                <w:lang w:val="es-AR"/>
              </w:rPr>
              <w:t>PRONÓSTICO</w:t>
            </w:r>
          </w:p>
        </w:tc>
        <w:tc>
          <w:tcPr>
            <w:tcW w:w="3261" w:type="dxa"/>
            <w:gridSpan w:val="2"/>
          </w:tcPr>
          <w:p w:rsidR="00161E9E" w:rsidRPr="00161E9E" w:rsidRDefault="00161E9E" w:rsidP="0016619C">
            <w:pPr>
              <w:jc w:val="center"/>
              <w:cnfStyle w:val="100000000000" w:firstRow="1" w:lastRow="0" w:firstColumn="0" w:lastColumn="0" w:oddVBand="0" w:evenVBand="0" w:oddHBand="0" w:evenHBand="0" w:firstRowFirstColumn="0" w:firstRowLastColumn="0" w:lastRowFirstColumn="0" w:lastRowLastColumn="0"/>
              <w:rPr>
                <w:lang w:val="es-AR"/>
              </w:rPr>
            </w:pPr>
            <w:r w:rsidRPr="00161E9E">
              <w:rPr>
                <w:lang w:val="es-AR"/>
              </w:rPr>
              <w:t>ESTADO DEL TIEMPO</w:t>
            </w:r>
          </w:p>
        </w:tc>
      </w:tr>
      <w:tr w:rsidR="00161E9E" w:rsidRPr="00161E9E" w:rsidTr="00161E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161E9E" w:rsidRPr="00161E9E" w:rsidRDefault="00161E9E" w:rsidP="0016619C">
            <w:pPr>
              <w:jc w:val="center"/>
              <w:rPr>
                <w:lang w:val="es-AR"/>
              </w:rPr>
            </w:pPr>
            <w:r w:rsidRPr="00161E9E">
              <w:rPr>
                <w:lang w:val="es-AR"/>
              </w:rPr>
              <w:t>GRUPO 1</w:t>
            </w:r>
          </w:p>
        </w:tc>
        <w:tc>
          <w:tcPr>
            <w:tcW w:w="1701" w:type="dxa"/>
          </w:tcPr>
          <w:p w:rsidR="00161E9E" w:rsidRPr="00161E9E" w:rsidRDefault="00161E9E" w:rsidP="0016619C">
            <w:pPr>
              <w:cnfStyle w:val="000000100000" w:firstRow="0" w:lastRow="0" w:firstColumn="0" w:lastColumn="0" w:oddVBand="0" w:evenVBand="0" w:oddHBand="1" w:evenHBand="0" w:firstRowFirstColumn="0" w:firstRowLastColumn="0" w:lastRowFirstColumn="0" w:lastRowLastColumn="0"/>
              <w:rPr>
                <w:i/>
                <w:lang w:val="es-AR"/>
              </w:rPr>
            </w:pPr>
            <w:r w:rsidRPr="00161E9E">
              <w:rPr>
                <w:i/>
                <w:lang w:val="es-AR"/>
              </w:rPr>
              <w:t>Diarios</w:t>
            </w:r>
          </w:p>
        </w:tc>
        <w:tc>
          <w:tcPr>
            <w:tcW w:w="1134" w:type="dxa"/>
          </w:tcPr>
          <w:p w:rsidR="00161E9E" w:rsidRPr="00161E9E" w:rsidRDefault="00161E9E" w:rsidP="0016619C">
            <w:pPr>
              <w:jc w:val="center"/>
              <w:cnfStyle w:val="000000100000" w:firstRow="0" w:lastRow="0" w:firstColumn="0" w:lastColumn="0" w:oddVBand="0" w:evenVBand="0" w:oddHBand="1" w:evenHBand="0" w:firstRowFirstColumn="0" w:firstRowLastColumn="0" w:lastRowFirstColumn="0" w:lastRowLastColumn="0"/>
              <w:rPr>
                <w:b/>
                <w:lang w:val="es-AR"/>
              </w:rPr>
            </w:pPr>
            <w:r w:rsidRPr="00161E9E">
              <w:rPr>
                <w:b/>
                <w:lang w:val="es-AR"/>
              </w:rPr>
              <w:t>GRUPO 5</w:t>
            </w:r>
          </w:p>
        </w:tc>
        <w:tc>
          <w:tcPr>
            <w:tcW w:w="2127" w:type="dxa"/>
          </w:tcPr>
          <w:p w:rsidR="00161E9E" w:rsidRPr="00161E9E" w:rsidRDefault="00161E9E" w:rsidP="0016619C">
            <w:pPr>
              <w:cnfStyle w:val="000000100000" w:firstRow="0" w:lastRow="0" w:firstColumn="0" w:lastColumn="0" w:oddVBand="0" w:evenVBand="0" w:oddHBand="1" w:evenHBand="0" w:firstRowFirstColumn="0" w:firstRowLastColumn="0" w:lastRowFirstColumn="0" w:lastRowLastColumn="0"/>
              <w:rPr>
                <w:i/>
                <w:lang w:val="es-AR"/>
              </w:rPr>
            </w:pPr>
            <w:r w:rsidRPr="00161E9E">
              <w:rPr>
                <w:i/>
                <w:lang w:val="es-AR"/>
              </w:rPr>
              <w:t>Diarios</w:t>
            </w:r>
          </w:p>
        </w:tc>
      </w:tr>
      <w:tr w:rsidR="00161E9E" w:rsidRPr="00161E9E" w:rsidTr="00161E9E">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161E9E" w:rsidRPr="00161E9E" w:rsidRDefault="00161E9E" w:rsidP="0016619C">
            <w:pPr>
              <w:jc w:val="center"/>
              <w:rPr>
                <w:lang w:val="es-AR"/>
              </w:rPr>
            </w:pPr>
            <w:r w:rsidRPr="00161E9E">
              <w:rPr>
                <w:lang w:val="es-AR"/>
              </w:rPr>
              <w:t>GRUPO 2</w:t>
            </w:r>
          </w:p>
        </w:tc>
        <w:tc>
          <w:tcPr>
            <w:tcW w:w="1701" w:type="dxa"/>
          </w:tcPr>
          <w:p w:rsidR="00161E9E" w:rsidRPr="00161E9E" w:rsidRDefault="00161E9E" w:rsidP="0016619C">
            <w:pPr>
              <w:cnfStyle w:val="000000000000" w:firstRow="0" w:lastRow="0" w:firstColumn="0" w:lastColumn="0" w:oddVBand="0" w:evenVBand="0" w:oddHBand="0" w:evenHBand="0" w:firstRowFirstColumn="0" w:firstRowLastColumn="0" w:lastRowFirstColumn="0" w:lastRowLastColumn="0"/>
              <w:rPr>
                <w:i/>
                <w:lang w:val="es-AR"/>
              </w:rPr>
            </w:pPr>
            <w:r w:rsidRPr="00161E9E">
              <w:rPr>
                <w:i/>
                <w:lang w:val="es-AR"/>
              </w:rPr>
              <w:t>Radio</w:t>
            </w:r>
          </w:p>
        </w:tc>
        <w:tc>
          <w:tcPr>
            <w:tcW w:w="1134" w:type="dxa"/>
          </w:tcPr>
          <w:p w:rsidR="00161E9E" w:rsidRPr="00161E9E" w:rsidRDefault="00161E9E" w:rsidP="0016619C">
            <w:pPr>
              <w:jc w:val="center"/>
              <w:cnfStyle w:val="000000000000" w:firstRow="0" w:lastRow="0" w:firstColumn="0" w:lastColumn="0" w:oddVBand="0" w:evenVBand="0" w:oddHBand="0" w:evenHBand="0" w:firstRowFirstColumn="0" w:firstRowLastColumn="0" w:lastRowFirstColumn="0" w:lastRowLastColumn="0"/>
              <w:rPr>
                <w:b/>
                <w:lang w:val="es-AR"/>
              </w:rPr>
            </w:pPr>
            <w:r w:rsidRPr="00161E9E">
              <w:rPr>
                <w:b/>
                <w:lang w:val="es-AR"/>
              </w:rPr>
              <w:t>GRUPO 6</w:t>
            </w:r>
          </w:p>
        </w:tc>
        <w:tc>
          <w:tcPr>
            <w:tcW w:w="2127" w:type="dxa"/>
          </w:tcPr>
          <w:p w:rsidR="00161E9E" w:rsidRPr="00161E9E" w:rsidRDefault="00161E9E" w:rsidP="0016619C">
            <w:pPr>
              <w:cnfStyle w:val="000000000000" w:firstRow="0" w:lastRow="0" w:firstColumn="0" w:lastColumn="0" w:oddVBand="0" w:evenVBand="0" w:oddHBand="0" w:evenHBand="0" w:firstRowFirstColumn="0" w:firstRowLastColumn="0" w:lastRowFirstColumn="0" w:lastRowLastColumn="0"/>
              <w:rPr>
                <w:i/>
                <w:lang w:val="es-AR"/>
              </w:rPr>
            </w:pPr>
            <w:r w:rsidRPr="00161E9E">
              <w:rPr>
                <w:i/>
                <w:lang w:val="es-AR"/>
              </w:rPr>
              <w:t>Radio</w:t>
            </w:r>
          </w:p>
        </w:tc>
      </w:tr>
      <w:tr w:rsidR="00161E9E" w:rsidRPr="00161E9E" w:rsidTr="00161E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161E9E" w:rsidRPr="00161E9E" w:rsidRDefault="00161E9E" w:rsidP="0016619C">
            <w:pPr>
              <w:jc w:val="center"/>
              <w:rPr>
                <w:lang w:val="es-AR"/>
              </w:rPr>
            </w:pPr>
            <w:r w:rsidRPr="00161E9E">
              <w:rPr>
                <w:lang w:val="es-AR"/>
              </w:rPr>
              <w:t>GRUPO 3</w:t>
            </w:r>
          </w:p>
        </w:tc>
        <w:tc>
          <w:tcPr>
            <w:tcW w:w="1701" w:type="dxa"/>
          </w:tcPr>
          <w:p w:rsidR="00161E9E" w:rsidRPr="00161E9E" w:rsidRDefault="00161E9E" w:rsidP="0016619C">
            <w:pPr>
              <w:cnfStyle w:val="000000100000" w:firstRow="0" w:lastRow="0" w:firstColumn="0" w:lastColumn="0" w:oddVBand="0" w:evenVBand="0" w:oddHBand="1" w:evenHBand="0" w:firstRowFirstColumn="0" w:firstRowLastColumn="0" w:lastRowFirstColumn="0" w:lastRowLastColumn="0"/>
              <w:rPr>
                <w:i/>
                <w:lang w:val="es-AR"/>
              </w:rPr>
            </w:pPr>
            <w:r w:rsidRPr="00161E9E">
              <w:rPr>
                <w:i/>
                <w:lang w:val="es-AR"/>
              </w:rPr>
              <w:t>Televisión</w:t>
            </w:r>
          </w:p>
        </w:tc>
        <w:tc>
          <w:tcPr>
            <w:tcW w:w="1134" w:type="dxa"/>
          </w:tcPr>
          <w:p w:rsidR="00161E9E" w:rsidRPr="00161E9E" w:rsidRDefault="00161E9E" w:rsidP="0016619C">
            <w:pPr>
              <w:jc w:val="center"/>
              <w:cnfStyle w:val="000000100000" w:firstRow="0" w:lastRow="0" w:firstColumn="0" w:lastColumn="0" w:oddVBand="0" w:evenVBand="0" w:oddHBand="1" w:evenHBand="0" w:firstRowFirstColumn="0" w:firstRowLastColumn="0" w:lastRowFirstColumn="0" w:lastRowLastColumn="0"/>
              <w:rPr>
                <w:b/>
                <w:lang w:val="es-AR"/>
              </w:rPr>
            </w:pPr>
            <w:r w:rsidRPr="00161E9E">
              <w:rPr>
                <w:b/>
                <w:lang w:val="es-AR"/>
              </w:rPr>
              <w:t>GRUPO 7</w:t>
            </w:r>
          </w:p>
        </w:tc>
        <w:tc>
          <w:tcPr>
            <w:tcW w:w="2127" w:type="dxa"/>
          </w:tcPr>
          <w:p w:rsidR="00161E9E" w:rsidRPr="00161E9E" w:rsidRDefault="00161E9E" w:rsidP="0016619C">
            <w:pPr>
              <w:cnfStyle w:val="000000100000" w:firstRow="0" w:lastRow="0" w:firstColumn="0" w:lastColumn="0" w:oddVBand="0" w:evenVBand="0" w:oddHBand="1" w:evenHBand="0" w:firstRowFirstColumn="0" w:firstRowLastColumn="0" w:lastRowFirstColumn="0" w:lastRowLastColumn="0"/>
              <w:rPr>
                <w:i/>
                <w:lang w:val="es-AR"/>
              </w:rPr>
            </w:pPr>
            <w:r w:rsidRPr="00161E9E">
              <w:rPr>
                <w:i/>
                <w:lang w:val="es-AR"/>
              </w:rPr>
              <w:t>Televisión</w:t>
            </w:r>
          </w:p>
        </w:tc>
      </w:tr>
      <w:tr w:rsidR="00161E9E" w:rsidRPr="00161E9E" w:rsidTr="00161E9E">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161E9E" w:rsidRPr="00161E9E" w:rsidRDefault="00161E9E" w:rsidP="0016619C">
            <w:pPr>
              <w:jc w:val="center"/>
              <w:rPr>
                <w:lang w:val="es-AR"/>
              </w:rPr>
            </w:pPr>
            <w:r w:rsidRPr="00161E9E">
              <w:rPr>
                <w:lang w:val="es-AR"/>
              </w:rPr>
              <w:t>GRUPO 4</w:t>
            </w:r>
          </w:p>
        </w:tc>
        <w:tc>
          <w:tcPr>
            <w:tcW w:w="1701" w:type="dxa"/>
          </w:tcPr>
          <w:p w:rsidR="00161E9E" w:rsidRPr="00161E9E" w:rsidRDefault="00161E9E" w:rsidP="0016619C">
            <w:pPr>
              <w:cnfStyle w:val="000000000000" w:firstRow="0" w:lastRow="0" w:firstColumn="0" w:lastColumn="0" w:oddVBand="0" w:evenVBand="0" w:oddHBand="0" w:evenHBand="0" w:firstRowFirstColumn="0" w:firstRowLastColumn="0" w:lastRowFirstColumn="0" w:lastRowLastColumn="0"/>
              <w:rPr>
                <w:i/>
                <w:lang w:val="es-AR"/>
              </w:rPr>
            </w:pPr>
            <w:r w:rsidRPr="00161E9E">
              <w:rPr>
                <w:i/>
                <w:lang w:val="es-AR"/>
              </w:rPr>
              <w:t>Diarios online</w:t>
            </w:r>
          </w:p>
        </w:tc>
        <w:tc>
          <w:tcPr>
            <w:tcW w:w="1134" w:type="dxa"/>
          </w:tcPr>
          <w:p w:rsidR="00161E9E" w:rsidRPr="00161E9E" w:rsidRDefault="00161E9E" w:rsidP="0016619C">
            <w:pPr>
              <w:jc w:val="center"/>
              <w:cnfStyle w:val="000000000000" w:firstRow="0" w:lastRow="0" w:firstColumn="0" w:lastColumn="0" w:oddVBand="0" w:evenVBand="0" w:oddHBand="0" w:evenHBand="0" w:firstRowFirstColumn="0" w:firstRowLastColumn="0" w:lastRowFirstColumn="0" w:lastRowLastColumn="0"/>
              <w:rPr>
                <w:b/>
                <w:lang w:val="es-AR"/>
              </w:rPr>
            </w:pPr>
            <w:r w:rsidRPr="00161E9E">
              <w:rPr>
                <w:b/>
                <w:lang w:val="es-AR"/>
              </w:rPr>
              <w:t>GRUPO 8</w:t>
            </w:r>
          </w:p>
        </w:tc>
        <w:tc>
          <w:tcPr>
            <w:tcW w:w="2127" w:type="dxa"/>
          </w:tcPr>
          <w:p w:rsidR="00161E9E" w:rsidRPr="00161E9E" w:rsidRDefault="00161E9E" w:rsidP="0016619C">
            <w:pPr>
              <w:cnfStyle w:val="000000000000" w:firstRow="0" w:lastRow="0" w:firstColumn="0" w:lastColumn="0" w:oddVBand="0" w:evenVBand="0" w:oddHBand="0" w:evenHBand="0" w:firstRowFirstColumn="0" w:firstRowLastColumn="0" w:lastRowFirstColumn="0" w:lastRowLastColumn="0"/>
              <w:rPr>
                <w:i/>
                <w:lang w:val="es-AR"/>
              </w:rPr>
            </w:pPr>
            <w:r w:rsidRPr="00161E9E">
              <w:rPr>
                <w:i/>
                <w:lang w:val="es-AR"/>
              </w:rPr>
              <w:t>Diarios online</w:t>
            </w:r>
          </w:p>
        </w:tc>
      </w:tr>
    </w:tbl>
    <w:p w:rsidR="00161E9E" w:rsidRPr="00161E9E" w:rsidRDefault="00161E9E" w:rsidP="00161E9E">
      <w:pPr>
        <w:rPr>
          <w:lang w:val="es-AR"/>
        </w:rPr>
      </w:pPr>
      <w:r w:rsidRPr="00161E9E">
        <w:rPr>
          <w:lang w:val="es-AR"/>
        </w:rPr>
        <w:t xml:space="preserve">Esta distribución es simplemente una posible alternativa. Cada docente organizará a sus alumnos/as atendiendo a su realidad escolar y a la posibilidad de acceso a las diferentes fuentes informativas. </w:t>
      </w:r>
    </w:p>
    <w:p w:rsidR="00161E9E" w:rsidRPr="00161E9E" w:rsidRDefault="00161E9E" w:rsidP="00161E9E">
      <w:pPr>
        <w:rPr>
          <w:lang w:val="es-AR"/>
        </w:rPr>
      </w:pPr>
      <w:r w:rsidRPr="00161E9E">
        <w:rPr>
          <w:lang w:val="es-AR"/>
        </w:rPr>
        <w:t>Es importante brindar, a los estudiantes, sugerencias que favorezcan la recolección de datos. Consensuar con ellos, en qué momento del día se realizarán los registros y qué elementos se considerarán: temperatura, humedad, viento, presión atmosférica y condiciones atmosféricas generales.</w:t>
      </w:r>
    </w:p>
    <w:p w:rsidR="00161E9E" w:rsidRPr="00161E9E" w:rsidRDefault="00161E9E" w:rsidP="00161E9E">
      <w:pPr>
        <w:rPr>
          <w:lang w:val="es-AR"/>
        </w:rPr>
      </w:pPr>
      <w:r w:rsidRPr="00161E9E">
        <w:rPr>
          <w:lang w:val="es-AR"/>
        </w:rPr>
        <w:lastRenderedPageBreak/>
        <w:t>Por ejemplo:</w:t>
      </w:r>
    </w:p>
    <w:p w:rsidR="00161E9E" w:rsidRPr="00161E9E" w:rsidRDefault="00161E9E" w:rsidP="00161E9E">
      <w:pPr>
        <w:pStyle w:val="Figura1"/>
      </w:pPr>
      <w:r w:rsidRPr="00161E9E">
        <w:drawing>
          <wp:inline distT="0" distB="0" distL="0" distR="0" wp14:anchorId="6E6414C6" wp14:editId="107DDA1B">
            <wp:extent cx="4962525" cy="600075"/>
            <wp:effectExtent l="0" t="0" r="9525" b="9525"/>
            <wp:docPr id="20" name="Imagen 20" descr="Imagen que contiene cos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nostico.jpg"/>
                    <pic:cNvPicPr/>
                  </pic:nvPicPr>
                  <pic:blipFill>
                    <a:blip r:embed="rId15">
                      <a:extLst>
                        <a:ext uri="{28A0092B-C50C-407E-A947-70E740481C1C}">
                          <a14:useLocalDpi xmlns:a14="http://schemas.microsoft.com/office/drawing/2010/main" val="0"/>
                        </a:ext>
                      </a:extLst>
                    </a:blip>
                    <a:stretch>
                      <a:fillRect/>
                    </a:stretch>
                  </pic:blipFill>
                  <pic:spPr>
                    <a:xfrm>
                      <a:off x="0" y="0"/>
                      <a:ext cx="4962525" cy="600075"/>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607"/>
        <w:gridCol w:w="1158"/>
        <w:gridCol w:w="1073"/>
        <w:gridCol w:w="1400"/>
        <w:gridCol w:w="1622"/>
        <w:gridCol w:w="1028"/>
        <w:gridCol w:w="2462"/>
      </w:tblGrid>
      <w:tr w:rsidR="00161E9E" w:rsidRPr="00161E9E" w:rsidTr="00161E9E">
        <w:trPr>
          <w:jc w:val="center"/>
        </w:trPr>
        <w:tc>
          <w:tcPr>
            <w:tcW w:w="530" w:type="dxa"/>
          </w:tcPr>
          <w:p w:rsidR="00161E9E" w:rsidRPr="00161E9E" w:rsidRDefault="00161E9E" w:rsidP="0016619C">
            <w:pPr>
              <w:rPr>
                <w:lang w:val="es-AR"/>
              </w:rPr>
            </w:pPr>
            <w:r w:rsidRPr="00161E9E">
              <w:rPr>
                <w:lang w:val="es-AR"/>
              </w:rPr>
              <w:t>Día</w:t>
            </w:r>
          </w:p>
        </w:tc>
        <w:tc>
          <w:tcPr>
            <w:tcW w:w="954" w:type="dxa"/>
          </w:tcPr>
          <w:p w:rsidR="00161E9E" w:rsidRPr="00161E9E" w:rsidRDefault="00161E9E" w:rsidP="0016619C">
            <w:pPr>
              <w:rPr>
                <w:lang w:val="es-AR"/>
              </w:rPr>
            </w:pPr>
            <w:proofErr w:type="spellStart"/>
            <w:r w:rsidRPr="00161E9E">
              <w:rPr>
                <w:lang w:val="es-AR"/>
              </w:rPr>
              <w:t>Temp</w:t>
            </w:r>
            <w:proofErr w:type="spellEnd"/>
            <w:r w:rsidRPr="00161E9E">
              <w:rPr>
                <w:lang w:val="es-AR"/>
              </w:rPr>
              <w:t>. máxima</w:t>
            </w:r>
          </w:p>
        </w:tc>
        <w:tc>
          <w:tcPr>
            <w:tcW w:w="890" w:type="dxa"/>
          </w:tcPr>
          <w:p w:rsidR="00161E9E" w:rsidRPr="00161E9E" w:rsidRDefault="00161E9E" w:rsidP="0016619C">
            <w:pPr>
              <w:rPr>
                <w:lang w:val="es-AR"/>
              </w:rPr>
            </w:pPr>
            <w:proofErr w:type="spellStart"/>
            <w:r w:rsidRPr="00161E9E">
              <w:rPr>
                <w:lang w:val="es-AR"/>
              </w:rPr>
              <w:t>Temp</w:t>
            </w:r>
            <w:proofErr w:type="spellEnd"/>
            <w:r w:rsidRPr="00161E9E">
              <w:rPr>
                <w:lang w:val="es-AR"/>
              </w:rPr>
              <w:t>. mínima</w:t>
            </w:r>
          </w:p>
        </w:tc>
        <w:tc>
          <w:tcPr>
            <w:tcW w:w="1093" w:type="dxa"/>
          </w:tcPr>
          <w:p w:rsidR="00161E9E" w:rsidRPr="00161E9E" w:rsidRDefault="00161E9E" w:rsidP="0016619C">
            <w:pPr>
              <w:rPr>
                <w:lang w:val="es-AR"/>
              </w:rPr>
            </w:pPr>
            <w:r w:rsidRPr="00161E9E">
              <w:rPr>
                <w:lang w:val="es-AR"/>
              </w:rPr>
              <w:t>Humedad</w:t>
            </w:r>
          </w:p>
        </w:tc>
        <w:tc>
          <w:tcPr>
            <w:tcW w:w="1297" w:type="dxa"/>
          </w:tcPr>
          <w:p w:rsidR="00161E9E" w:rsidRPr="00161E9E" w:rsidRDefault="00161E9E" w:rsidP="0016619C">
            <w:pPr>
              <w:rPr>
                <w:lang w:val="es-AR"/>
              </w:rPr>
            </w:pPr>
            <w:r w:rsidRPr="00161E9E">
              <w:rPr>
                <w:lang w:val="es-AR"/>
              </w:rPr>
              <w:t>Presión Atmosférica</w:t>
            </w:r>
          </w:p>
        </w:tc>
        <w:tc>
          <w:tcPr>
            <w:tcW w:w="1043" w:type="dxa"/>
          </w:tcPr>
          <w:p w:rsidR="00161E9E" w:rsidRPr="00161E9E" w:rsidRDefault="00161E9E" w:rsidP="0016619C">
            <w:pPr>
              <w:rPr>
                <w:lang w:val="es-AR"/>
              </w:rPr>
            </w:pPr>
            <w:r w:rsidRPr="00161E9E">
              <w:rPr>
                <w:lang w:val="es-AR"/>
              </w:rPr>
              <w:t>Viento</w:t>
            </w:r>
          </w:p>
        </w:tc>
        <w:tc>
          <w:tcPr>
            <w:tcW w:w="2687" w:type="dxa"/>
          </w:tcPr>
          <w:p w:rsidR="00161E9E" w:rsidRPr="00161E9E" w:rsidRDefault="00161E9E" w:rsidP="0016619C">
            <w:pPr>
              <w:rPr>
                <w:lang w:val="es-AR"/>
              </w:rPr>
            </w:pPr>
            <w:r w:rsidRPr="00161E9E">
              <w:rPr>
                <w:lang w:val="es-AR"/>
              </w:rPr>
              <w:t>Condiciones generales</w:t>
            </w:r>
          </w:p>
        </w:tc>
      </w:tr>
      <w:tr w:rsidR="00161E9E" w:rsidRPr="00161E9E" w:rsidTr="00161E9E">
        <w:trPr>
          <w:jc w:val="center"/>
        </w:trPr>
        <w:tc>
          <w:tcPr>
            <w:tcW w:w="530" w:type="dxa"/>
          </w:tcPr>
          <w:p w:rsidR="00161E9E" w:rsidRPr="00161E9E" w:rsidRDefault="00161E9E" w:rsidP="0016619C">
            <w:pPr>
              <w:rPr>
                <w:lang w:val="es-AR"/>
              </w:rPr>
            </w:pPr>
            <w:r w:rsidRPr="00161E9E">
              <w:rPr>
                <w:lang w:val="es-AR"/>
              </w:rPr>
              <w:t>1</w:t>
            </w:r>
          </w:p>
        </w:tc>
        <w:tc>
          <w:tcPr>
            <w:tcW w:w="954" w:type="dxa"/>
          </w:tcPr>
          <w:p w:rsidR="00161E9E" w:rsidRPr="00161E9E" w:rsidRDefault="00161E9E" w:rsidP="0016619C">
            <w:pPr>
              <w:rPr>
                <w:lang w:val="es-AR"/>
              </w:rPr>
            </w:pPr>
          </w:p>
        </w:tc>
        <w:tc>
          <w:tcPr>
            <w:tcW w:w="890" w:type="dxa"/>
          </w:tcPr>
          <w:p w:rsidR="00161E9E" w:rsidRPr="00161E9E" w:rsidRDefault="00161E9E" w:rsidP="0016619C">
            <w:pPr>
              <w:rPr>
                <w:lang w:val="es-AR"/>
              </w:rPr>
            </w:pPr>
          </w:p>
        </w:tc>
        <w:tc>
          <w:tcPr>
            <w:tcW w:w="1093" w:type="dxa"/>
          </w:tcPr>
          <w:p w:rsidR="00161E9E" w:rsidRPr="00161E9E" w:rsidRDefault="00161E9E" w:rsidP="0016619C">
            <w:pPr>
              <w:rPr>
                <w:lang w:val="es-AR"/>
              </w:rPr>
            </w:pPr>
          </w:p>
        </w:tc>
        <w:tc>
          <w:tcPr>
            <w:tcW w:w="1297" w:type="dxa"/>
          </w:tcPr>
          <w:p w:rsidR="00161E9E" w:rsidRPr="00161E9E" w:rsidRDefault="00161E9E" w:rsidP="0016619C">
            <w:pPr>
              <w:rPr>
                <w:lang w:val="es-AR"/>
              </w:rPr>
            </w:pPr>
          </w:p>
        </w:tc>
        <w:tc>
          <w:tcPr>
            <w:tcW w:w="1043" w:type="dxa"/>
          </w:tcPr>
          <w:p w:rsidR="00161E9E" w:rsidRPr="00161E9E" w:rsidRDefault="00161E9E" w:rsidP="0016619C">
            <w:pPr>
              <w:rPr>
                <w:lang w:val="es-AR"/>
              </w:rPr>
            </w:pPr>
          </w:p>
        </w:tc>
        <w:tc>
          <w:tcPr>
            <w:tcW w:w="2687" w:type="dxa"/>
          </w:tcPr>
          <w:p w:rsidR="00161E9E" w:rsidRPr="00161E9E" w:rsidRDefault="00161E9E" w:rsidP="0016619C">
            <w:pPr>
              <w:rPr>
                <w:lang w:val="es-AR"/>
              </w:rPr>
            </w:pPr>
          </w:p>
        </w:tc>
      </w:tr>
      <w:tr w:rsidR="00161E9E" w:rsidRPr="00161E9E" w:rsidTr="00161E9E">
        <w:trPr>
          <w:jc w:val="center"/>
        </w:trPr>
        <w:tc>
          <w:tcPr>
            <w:tcW w:w="530" w:type="dxa"/>
          </w:tcPr>
          <w:p w:rsidR="00161E9E" w:rsidRPr="00161E9E" w:rsidRDefault="00161E9E" w:rsidP="0016619C">
            <w:pPr>
              <w:rPr>
                <w:lang w:val="es-AR"/>
              </w:rPr>
            </w:pPr>
            <w:r w:rsidRPr="00161E9E">
              <w:rPr>
                <w:lang w:val="es-AR"/>
              </w:rPr>
              <w:t>2</w:t>
            </w:r>
          </w:p>
        </w:tc>
        <w:tc>
          <w:tcPr>
            <w:tcW w:w="954" w:type="dxa"/>
          </w:tcPr>
          <w:p w:rsidR="00161E9E" w:rsidRPr="00161E9E" w:rsidRDefault="00161E9E" w:rsidP="0016619C">
            <w:pPr>
              <w:rPr>
                <w:lang w:val="es-AR"/>
              </w:rPr>
            </w:pPr>
          </w:p>
        </w:tc>
        <w:tc>
          <w:tcPr>
            <w:tcW w:w="890" w:type="dxa"/>
          </w:tcPr>
          <w:p w:rsidR="00161E9E" w:rsidRPr="00161E9E" w:rsidRDefault="00161E9E" w:rsidP="0016619C">
            <w:pPr>
              <w:rPr>
                <w:lang w:val="es-AR"/>
              </w:rPr>
            </w:pPr>
          </w:p>
        </w:tc>
        <w:tc>
          <w:tcPr>
            <w:tcW w:w="1093" w:type="dxa"/>
          </w:tcPr>
          <w:p w:rsidR="00161E9E" w:rsidRPr="00161E9E" w:rsidRDefault="00161E9E" w:rsidP="0016619C">
            <w:pPr>
              <w:rPr>
                <w:lang w:val="es-AR"/>
              </w:rPr>
            </w:pPr>
          </w:p>
        </w:tc>
        <w:tc>
          <w:tcPr>
            <w:tcW w:w="1297" w:type="dxa"/>
          </w:tcPr>
          <w:p w:rsidR="00161E9E" w:rsidRPr="00161E9E" w:rsidRDefault="00161E9E" w:rsidP="0016619C">
            <w:pPr>
              <w:rPr>
                <w:lang w:val="es-AR"/>
              </w:rPr>
            </w:pPr>
          </w:p>
        </w:tc>
        <w:tc>
          <w:tcPr>
            <w:tcW w:w="1043" w:type="dxa"/>
          </w:tcPr>
          <w:p w:rsidR="00161E9E" w:rsidRPr="00161E9E" w:rsidRDefault="00161E9E" w:rsidP="0016619C">
            <w:pPr>
              <w:rPr>
                <w:lang w:val="es-AR"/>
              </w:rPr>
            </w:pPr>
          </w:p>
        </w:tc>
        <w:tc>
          <w:tcPr>
            <w:tcW w:w="2687" w:type="dxa"/>
          </w:tcPr>
          <w:p w:rsidR="00161E9E" w:rsidRPr="00161E9E" w:rsidRDefault="00161E9E" w:rsidP="0016619C">
            <w:pPr>
              <w:rPr>
                <w:lang w:val="es-AR"/>
              </w:rPr>
            </w:pPr>
          </w:p>
        </w:tc>
      </w:tr>
      <w:tr w:rsidR="00161E9E" w:rsidRPr="00161E9E" w:rsidTr="00161E9E">
        <w:trPr>
          <w:jc w:val="center"/>
        </w:trPr>
        <w:tc>
          <w:tcPr>
            <w:tcW w:w="530" w:type="dxa"/>
          </w:tcPr>
          <w:p w:rsidR="00161E9E" w:rsidRPr="00161E9E" w:rsidRDefault="00161E9E" w:rsidP="0016619C">
            <w:pPr>
              <w:rPr>
                <w:lang w:val="es-AR"/>
              </w:rPr>
            </w:pPr>
            <w:r w:rsidRPr="00161E9E">
              <w:rPr>
                <w:lang w:val="es-AR"/>
              </w:rPr>
              <w:t>3</w:t>
            </w:r>
          </w:p>
        </w:tc>
        <w:tc>
          <w:tcPr>
            <w:tcW w:w="954" w:type="dxa"/>
          </w:tcPr>
          <w:p w:rsidR="00161E9E" w:rsidRPr="00161E9E" w:rsidRDefault="00161E9E" w:rsidP="0016619C">
            <w:pPr>
              <w:rPr>
                <w:lang w:val="es-AR"/>
              </w:rPr>
            </w:pPr>
          </w:p>
        </w:tc>
        <w:tc>
          <w:tcPr>
            <w:tcW w:w="890" w:type="dxa"/>
          </w:tcPr>
          <w:p w:rsidR="00161E9E" w:rsidRPr="00161E9E" w:rsidRDefault="00161E9E" w:rsidP="0016619C">
            <w:pPr>
              <w:rPr>
                <w:lang w:val="es-AR"/>
              </w:rPr>
            </w:pPr>
          </w:p>
        </w:tc>
        <w:tc>
          <w:tcPr>
            <w:tcW w:w="1093" w:type="dxa"/>
          </w:tcPr>
          <w:p w:rsidR="00161E9E" w:rsidRPr="00161E9E" w:rsidRDefault="00161E9E" w:rsidP="0016619C">
            <w:pPr>
              <w:rPr>
                <w:lang w:val="es-AR"/>
              </w:rPr>
            </w:pPr>
          </w:p>
        </w:tc>
        <w:tc>
          <w:tcPr>
            <w:tcW w:w="1297" w:type="dxa"/>
          </w:tcPr>
          <w:p w:rsidR="00161E9E" w:rsidRPr="00161E9E" w:rsidRDefault="00161E9E" w:rsidP="0016619C">
            <w:pPr>
              <w:rPr>
                <w:lang w:val="es-AR"/>
              </w:rPr>
            </w:pPr>
          </w:p>
        </w:tc>
        <w:tc>
          <w:tcPr>
            <w:tcW w:w="1043" w:type="dxa"/>
          </w:tcPr>
          <w:p w:rsidR="00161E9E" w:rsidRPr="00161E9E" w:rsidRDefault="00161E9E" w:rsidP="0016619C">
            <w:pPr>
              <w:rPr>
                <w:lang w:val="es-AR"/>
              </w:rPr>
            </w:pPr>
          </w:p>
        </w:tc>
        <w:tc>
          <w:tcPr>
            <w:tcW w:w="2687" w:type="dxa"/>
          </w:tcPr>
          <w:p w:rsidR="00161E9E" w:rsidRPr="00161E9E" w:rsidRDefault="00161E9E" w:rsidP="0016619C">
            <w:pPr>
              <w:rPr>
                <w:lang w:val="es-AR"/>
              </w:rPr>
            </w:pPr>
          </w:p>
        </w:tc>
      </w:tr>
      <w:tr w:rsidR="00161E9E" w:rsidRPr="00161E9E" w:rsidTr="00161E9E">
        <w:trPr>
          <w:jc w:val="center"/>
        </w:trPr>
        <w:tc>
          <w:tcPr>
            <w:tcW w:w="530" w:type="dxa"/>
          </w:tcPr>
          <w:p w:rsidR="00161E9E" w:rsidRPr="00161E9E" w:rsidRDefault="00161E9E" w:rsidP="0016619C">
            <w:pPr>
              <w:rPr>
                <w:lang w:val="es-AR"/>
              </w:rPr>
            </w:pPr>
            <w:r w:rsidRPr="00161E9E">
              <w:rPr>
                <w:lang w:val="es-AR"/>
              </w:rPr>
              <w:t>4</w:t>
            </w:r>
          </w:p>
        </w:tc>
        <w:tc>
          <w:tcPr>
            <w:tcW w:w="954" w:type="dxa"/>
          </w:tcPr>
          <w:p w:rsidR="00161E9E" w:rsidRPr="00161E9E" w:rsidRDefault="00161E9E" w:rsidP="0016619C">
            <w:pPr>
              <w:rPr>
                <w:lang w:val="es-AR"/>
              </w:rPr>
            </w:pPr>
          </w:p>
        </w:tc>
        <w:tc>
          <w:tcPr>
            <w:tcW w:w="890" w:type="dxa"/>
          </w:tcPr>
          <w:p w:rsidR="00161E9E" w:rsidRPr="00161E9E" w:rsidRDefault="00161E9E" w:rsidP="0016619C">
            <w:pPr>
              <w:rPr>
                <w:lang w:val="es-AR"/>
              </w:rPr>
            </w:pPr>
          </w:p>
        </w:tc>
        <w:tc>
          <w:tcPr>
            <w:tcW w:w="1093" w:type="dxa"/>
          </w:tcPr>
          <w:p w:rsidR="00161E9E" w:rsidRPr="00161E9E" w:rsidRDefault="00161E9E" w:rsidP="0016619C">
            <w:pPr>
              <w:rPr>
                <w:lang w:val="es-AR"/>
              </w:rPr>
            </w:pPr>
          </w:p>
        </w:tc>
        <w:tc>
          <w:tcPr>
            <w:tcW w:w="1297" w:type="dxa"/>
          </w:tcPr>
          <w:p w:rsidR="00161E9E" w:rsidRPr="00161E9E" w:rsidRDefault="00161E9E" w:rsidP="0016619C">
            <w:pPr>
              <w:rPr>
                <w:lang w:val="es-AR"/>
              </w:rPr>
            </w:pPr>
          </w:p>
        </w:tc>
        <w:tc>
          <w:tcPr>
            <w:tcW w:w="1043" w:type="dxa"/>
          </w:tcPr>
          <w:p w:rsidR="00161E9E" w:rsidRPr="00161E9E" w:rsidRDefault="00161E9E" w:rsidP="0016619C">
            <w:pPr>
              <w:rPr>
                <w:lang w:val="es-AR"/>
              </w:rPr>
            </w:pPr>
          </w:p>
        </w:tc>
        <w:tc>
          <w:tcPr>
            <w:tcW w:w="2687" w:type="dxa"/>
          </w:tcPr>
          <w:p w:rsidR="00161E9E" w:rsidRPr="00161E9E" w:rsidRDefault="00161E9E" w:rsidP="0016619C">
            <w:pPr>
              <w:rPr>
                <w:lang w:val="es-AR"/>
              </w:rPr>
            </w:pPr>
          </w:p>
        </w:tc>
      </w:tr>
      <w:tr w:rsidR="00161E9E" w:rsidRPr="00161E9E" w:rsidTr="00161E9E">
        <w:trPr>
          <w:jc w:val="center"/>
        </w:trPr>
        <w:tc>
          <w:tcPr>
            <w:tcW w:w="530" w:type="dxa"/>
          </w:tcPr>
          <w:p w:rsidR="00161E9E" w:rsidRPr="00161E9E" w:rsidRDefault="00161E9E" w:rsidP="0016619C">
            <w:pPr>
              <w:rPr>
                <w:lang w:val="es-AR"/>
              </w:rPr>
            </w:pPr>
            <w:r w:rsidRPr="00161E9E">
              <w:rPr>
                <w:lang w:val="es-AR"/>
              </w:rPr>
              <w:t>5</w:t>
            </w:r>
          </w:p>
        </w:tc>
        <w:tc>
          <w:tcPr>
            <w:tcW w:w="954" w:type="dxa"/>
          </w:tcPr>
          <w:p w:rsidR="00161E9E" w:rsidRPr="00161E9E" w:rsidRDefault="00161E9E" w:rsidP="0016619C">
            <w:pPr>
              <w:rPr>
                <w:lang w:val="es-AR"/>
              </w:rPr>
            </w:pPr>
          </w:p>
        </w:tc>
        <w:tc>
          <w:tcPr>
            <w:tcW w:w="890" w:type="dxa"/>
          </w:tcPr>
          <w:p w:rsidR="00161E9E" w:rsidRPr="00161E9E" w:rsidRDefault="00161E9E" w:rsidP="0016619C">
            <w:pPr>
              <w:rPr>
                <w:lang w:val="es-AR"/>
              </w:rPr>
            </w:pPr>
          </w:p>
        </w:tc>
        <w:tc>
          <w:tcPr>
            <w:tcW w:w="1093" w:type="dxa"/>
          </w:tcPr>
          <w:p w:rsidR="00161E9E" w:rsidRPr="00161E9E" w:rsidRDefault="00161E9E" w:rsidP="0016619C">
            <w:pPr>
              <w:rPr>
                <w:lang w:val="es-AR"/>
              </w:rPr>
            </w:pPr>
          </w:p>
        </w:tc>
        <w:tc>
          <w:tcPr>
            <w:tcW w:w="1297" w:type="dxa"/>
          </w:tcPr>
          <w:p w:rsidR="00161E9E" w:rsidRPr="00161E9E" w:rsidRDefault="00161E9E" w:rsidP="0016619C">
            <w:pPr>
              <w:rPr>
                <w:lang w:val="es-AR"/>
              </w:rPr>
            </w:pPr>
          </w:p>
        </w:tc>
        <w:tc>
          <w:tcPr>
            <w:tcW w:w="1043" w:type="dxa"/>
          </w:tcPr>
          <w:p w:rsidR="00161E9E" w:rsidRPr="00161E9E" w:rsidRDefault="00161E9E" w:rsidP="0016619C">
            <w:pPr>
              <w:rPr>
                <w:lang w:val="es-AR"/>
              </w:rPr>
            </w:pPr>
          </w:p>
        </w:tc>
        <w:tc>
          <w:tcPr>
            <w:tcW w:w="2687" w:type="dxa"/>
          </w:tcPr>
          <w:p w:rsidR="00161E9E" w:rsidRPr="00161E9E" w:rsidRDefault="00161E9E" w:rsidP="0016619C">
            <w:pPr>
              <w:rPr>
                <w:lang w:val="es-AR"/>
              </w:rPr>
            </w:pPr>
          </w:p>
        </w:tc>
      </w:tr>
      <w:tr w:rsidR="00161E9E" w:rsidRPr="00161E9E" w:rsidTr="00161E9E">
        <w:trPr>
          <w:jc w:val="center"/>
        </w:trPr>
        <w:tc>
          <w:tcPr>
            <w:tcW w:w="530" w:type="dxa"/>
          </w:tcPr>
          <w:p w:rsidR="00161E9E" w:rsidRPr="00161E9E" w:rsidRDefault="00161E9E" w:rsidP="0016619C">
            <w:pPr>
              <w:rPr>
                <w:lang w:val="es-AR"/>
              </w:rPr>
            </w:pPr>
            <w:r w:rsidRPr="00161E9E">
              <w:rPr>
                <w:lang w:val="es-AR"/>
              </w:rPr>
              <w:t>6</w:t>
            </w:r>
          </w:p>
        </w:tc>
        <w:tc>
          <w:tcPr>
            <w:tcW w:w="954" w:type="dxa"/>
          </w:tcPr>
          <w:p w:rsidR="00161E9E" w:rsidRPr="00161E9E" w:rsidRDefault="00161E9E" w:rsidP="0016619C">
            <w:pPr>
              <w:rPr>
                <w:lang w:val="es-AR"/>
              </w:rPr>
            </w:pPr>
          </w:p>
        </w:tc>
        <w:tc>
          <w:tcPr>
            <w:tcW w:w="890" w:type="dxa"/>
          </w:tcPr>
          <w:p w:rsidR="00161E9E" w:rsidRPr="00161E9E" w:rsidRDefault="00161E9E" w:rsidP="0016619C">
            <w:pPr>
              <w:rPr>
                <w:lang w:val="es-AR"/>
              </w:rPr>
            </w:pPr>
          </w:p>
        </w:tc>
        <w:tc>
          <w:tcPr>
            <w:tcW w:w="1093" w:type="dxa"/>
          </w:tcPr>
          <w:p w:rsidR="00161E9E" w:rsidRPr="00161E9E" w:rsidRDefault="00161E9E" w:rsidP="0016619C">
            <w:pPr>
              <w:rPr>
                <w:lang w:val="es-AR"/>
              </w:rPr>
            </w:pPr>
          </w:p>
        </w:tc>
        <w:tc>
          <w:tcPr>
            <w:tcW w:w="1297" w:type="dxa"/>
          </w:tcPr>
          <w:p w:rsidR="00161E9E" w:rsidRPr="00161E9E" w:rsidRDefault="00161E9E" w:rsidP="0016619C">
            <w:pPr>
              <w:rPr>
                <w:lang w:val="es-AR"/>
              </w:rPr>
            </w:pPr>
          </w:p>
        </w:tc>
        <w:tc>
          <w:tcPr>
            <w:tcW w:w="1043" w:type="dxa"/>
          </w:tcPr>
          <w:p w:rsidR="00161E9E" w:rsidRPr="00161E9E" w:rsidRDefault="00161E9E" w:rsidP="0016619C">
            <w:pPr>
              <w:rPr>
                <w:lang w:val="es-AR"/>
              </w:rPr>
            </w:pPr>
          </w:p>
        </w:tc>
        <w:tc>
          <w:tcPr>
            <w:tcW w:w="2687" w:type="dxa"/>
          </w:tcPr>
          <w:p w:rsidR="00161E9E" w:rsidRPr="00161E9E" w:rsidRDefault="00161E9E" w:rsidP="0016619C">
            <w:pPr>
              <w:rPr>
                <w:lang w:val="es-AR"/>
              </w:rPr>
            </w:pPr>
          </w:p>
        </w:tc>
      </w:tr>
      <w:tr w:rsidR="00161E9E" w:rsidRPr="00161E9E" w:rsidTr="00161E9E">
        <w:trPr>
          <w:jc w:val="center"/>
        </w:trPr>
        <w:tc>
          <w:tcPr>
            <w:tcW w:w="530" w:type="dxa"/>
          </w:tcPr>
          <w:p w:rsidR="00161E9E" w:rsidRPr="00161E9E" w:rsidRDefault="00161E9E" w:rsidP="0016619C">
            <w:pPr>
              <w:rPr>
                <w:lang w:val="es-AR"/>
              </w:rPr>
            </w:pPr>
            <w:r w:rsidRPr="00161E9E">
              <w:rPr>
                <w:lang w:val="es-AR"/>
              </w:rPr>
              <w:t>7</w:t>
            </w:r>
          </w:p>
        </w:tc>
        <w:tc>
          <w:tcPr>
            <w:tcW w:w="954" w:type="dxa"/>
          </w:tcPr>
          <w:p w:rsidR="00161E9E" w:rsidRPr="00161E9E" w:rsidRDefault="00161E9E" w:rsidP="0016619C">
            <w:pPr>
              <w:rPr>
                <w:lang w:val="es-AR"/>
              </w:rPr>
            </w:pPr>
          </w:p>
        </w:tc>
        <w:tc>
          <w:tcPr>
            <w:tcW w:w="890" w:type="dxa"/>
          </w:tcPr>
          <w:p w:rsidR="00161E9E" w:rsidRPr="00161E9E" w:rsidRDefault="00161E9E" w:rsidP="0016619C">
            <w:pPr>
              <w:rPr>
                <w:lang w:val="es-AR"/>
              </w:rPr>
            </w:pPr>
          </w:p>
        </w:tc>
        <w:tc>
          <w:tcPr>
            <w:tcW w:w="1093" w:type="dxa"/>
          </w:tcPr>
          <w:p w:rsidR="00161E9E" w:rsidRPr="00161E9E" w:rsidRDefault="00161E9E" w:rsidP="0016619C">
            <w:pPr>
              <w:rPr>
                <w:lang w:val="es-AR"/>
              </w:rPr>
            </w:pPr>
          </w:p>
        </w:tc>
        <w:tc>
          <w:tcPr>
            <w:tcW w:w="1297" w:type="dxa"/>
          </w:tcPr>
          <w:p w:rsidR="00161E9E" w:rsidRPr="00161E9E" w:rsidRDefault="00161E9E" w:rsidP="0016619C">
            <w:pPr>
              <w:rPr>
                <w:lang w:val="es-AR"/>
              </w:rPr>
            </w:pPr>
          </w:p>
        </w:tc>
        <w:tc>
          <w:tcPr>
            <w:tcW w:w="1043" w:type="dxa"/>
          </w:tcPr>
          <w:p w:rsidR="00161E9E" w:rsidRPr="00161E9E" w:rsidRDefault="00161E9E" w:rsidP="0016619C">
            <w:pPr>
              <w:rPr>
                <w:lang w:val="es-AR"/>
              </w:rPr>
            </w:pPr>
          </w:p>
        </w:tc>
        <w:tc>
          <w:tcPr>
            <w:tcW w:w="2687" w:type="dxa"/>
          </w:tcPr>
          <w:p w:rsidR="00161E9E" w:rsidRPr="00161E9E" w:rsidRDefault="00161E9E" w:rsidP="0016619C">
            <w:pPr>
              <w:rPr>
                <w:lang w:val="es-AR"/>
              </w:rPr>
            </w:pPr>
          </w:p>
        </w:tc>
      </w:tr>
    </w:tbl>
    <w:p w:rsidR="00633C3E" w:rsidRDefault="00633C3E" w:rsidP="00161E9E">
      <w:pPr>
        <w:rPr>
          <w:lang w:val="es-AR"/>
        </w:rPr>
      </w:pPr>
    </w:p>
    <w:p w:rsidR="00161E9E" w:rsidRPr="00161E9E" w:rsidRDefault="00161E9E" w:rsidP="00161E9E">
      <w:pPr>
        <w:rPr>
          <w:lang w:val="es-AR"/>
        </w:rPr>
      </w:pPr>
      <w:r w:rsidRPr="00161E9E">
        <w:rPr>
          <w:lang w:val="es-AR"/>
        </w:rPr>
        <w:t>Durante la siguiente semana, se contrastarán los datos obtenidos por los diferentes grupos para determinar qué tan preciso resultó el pronóstico publicado en cada uno de los diferentes medios informativos.</w:t>
      </w:r>
    </w:p>
    <w:p w:rsidR="00161E9E" w:rsidRPr="00161E9E" w:rsidRDefault="00161E9E" w:rsidP="00633C3E">
      <w:pPr>
        <w:rPr>
          <w:lang w:val="es-AR"/>
        </w:rPr>
      </w:pPr>
      <w:r w:rsidRPr="00161E9E">
        <w:rPr>
          <w:lang w:val="es-AR"/>
        </w:rPr>
        <w:t>Asociaremos a los grupos que hayan analizado datos extraídos del mismo tipo de fuente informativa (el 1 con el 5, el 2 con el 6 y así correlativamente) y organizarán, en forma conjunta, una puesta en común utilizando la modalidad de un noticiero en tiempo real o empleando algún recurso tecnológico (video o archivo de audio, obtenidos mediante algún dispositivo móvil) para presentar sus datos. Mientras esto sucede, se irán registrando los resultados generales, para determinar si hubo o no coincidencia entre lo pronosticado y la realidad y finalmente, se guiará a los estudiantes para que puedan concluir cual fue en medio que presentó pronósticos más acertados.</w:t>
      </w:r>
    </w:p>
    <w:p w:rsidR="00161E9E" w:rsidRPr="00161E9E" w:rsidRDefault="00161E9E" w:rsidP="00633C3E">
      <w:pPr>
        <w:rPr>
          <w:lang w:val="es-AR"/>
        </w:rPr>
      </w:pPr>
      <w:r w:rsidRPr="00161E9E">
        <w:rPr>
          <w:lang w:val="es-AR"/>
        </w:rPr>
        <w:lastRenderedPageBreak/>
        <w:t>Esta actividad será una oportunidad excelente para fomentar la comunicación y el diálogo. Para que los/as alumnos/as puedan comprender que, aunque pertenezcan a un mismo grupo, cada uno es diferente y también lo pueden ser sus opiniones. y que esa variedad enriquece al grupo. Se pueden ir escribiendo en el pizarrón, las diferentes ideas que vayan surgiendo indicando en cuáles hay coincidencias y en cuáles, desacuerdo. Luego se puede entablar un pequeño debate guiado por preguntas del docente.</w:t>
      </w:r>
    </w:p>
    <w:p w:rsidR="00161E9E" w:rsidRPr="00161E9E" w:rsidRDefault="00161E9E" w:rsidP="00633C3E">
      <w:pPr>
        <w:rPr>
          <w:lang w:val="es-AR"/>
        </w:rPr>
      </w:pPr>
      <w:r w:rsidRPr="00161E9E">
        <w:rPr>
          <w:lang w:val="es-AR"/>
        </w:rPr>
        <w:t xml:space="preserve">Volviendo al tema central, es importante destacar que generalmente, los medios se basan en información que brinda el </w:t>
      </w:r>
      <w:r w:rsidRPr="00161E9E">
        <w:rPr>
          <w:b/>
          <w:lang w:val="es-AR"/>
        </w:rPr>
        <w:t>Servicio Meteorológico Nacional</w:t>
      </w:r>
      <w:r w:rsidRPr="00161E9E">
        <w:rPr>
          <w:lang w:val="es-AR"/>
        </w:rPr>
        <w:t xml:space="preserve"> y/o las estaciones meteorológicas locales y de ahí surgen las coincidencias de los pronósticos de los diferentes medios informativos.</w:t>
      </w:r>
    </w:p>
    <w:p w:rsidR="00161E9E" w:rsidRPr="00161E9E" w:rsidRDefault="00161E9E" w:rsidP="00633C3E">
      <w:pPr>
        <w:rPr>
          <w:lang w:val="es-AR"/>
        </w:rPr>
      </w:pPr>
      <w:r w:rsidRPr="00161E9E">
        <w:rPr>
          <w:lang w:val="es-AR"/>
        </w:rPr>
        <w:t xml:space="preserve">Hoy en día, incluso los estudiantes pueden formar parte de la red de recopilación de datos meteorológicos a través del Programa Global de Aprendizaje y Observaciones para Beneficiar al Medio Ambiente (GLOBE, por sus siglas en inglés). Este programa promueve y apoya a estudiantes, profesores y científicos para colaborar en investigaciones sobre el medio ambiente y el sistema terrestre que trabajan en estrecha colaboración con la NASA y la NOAA (Administración Nacional Oceánica y Atmosférica). </w:t>
      </w:r>
    </w:p>
    <w:p w:rsidR="00161E9E" w:rsidRPr="00161E9E" w:rsidRDefault="00161E9E" w:rsidP="00633C3E">
      <w:pPr>
        <w:rPr>
          <w:lang w:val="es-AR"/>
        </w:rPr>
      </w:pPr>
      <w:r w:rsidRPr="00161E9E">
        <w:rPr>
          <w:lang w:val="es-AR"/>
        </w:rPr>
        <w:t>En otra propuesta pedagógica, aprenderemos a montar una pequeña estación meteorológica con materiales de uso común y con herramientas y recursos digitales.</w:t>
      </w:r>
    </w:p>
    <w:p w:rsidR="00161E9E" w:rsidRPr="00161E9E" w:rsidRDefault="00161E9E" w:rsidP="00633C3E">
      <w:pPr>
        <w:pStyle w:val="Ttulo2"/>
      </w:pPr>
      <w:r w:rsidRPr="00161E9E">
        <w:t>Tercer momento: Guía climática</w:t>
      </w:r>
    </w:p>
    <w:p w:rsidR="00161E9E" w:rsidRPr="00161E9E" w:rsidRDefault="00161E9E" w:rsidP="00161E9E">
      <w:pPr>
        <w:rPr>
          <w:lang w:val="es-AR"/>
        </w:rPr>
      </w:pPr>
      <w:r w:rsidRPr="00161E9E">
        <w:rPr>
          <w:lang w:val="es-AR"/>
        </w:rPr>
        <w:t>El clima es el resultado de varios fenómenos meteorológicos interconectados, que influyen decisivamente en sus características.</w:t>
      </w:r>
    </w:p>
    <w:p w:rsidR="00161E9E" w:rsidRPr="00161E9E" w:rsidRDefault="00161E9E" w:rsidP="00633C3E">
      <w:pPr>
        <w:rPr>
          <w:lang w:val="es-AR"/>
        </w:rPr>
      </w:pPr>
      <w:r w:rsidRPr="00161E9E">
        <w:rPr>
          <w:lang w:val="es-AR"/>
        </w:rPr>
        <w:t xml:space="preserve">A través de esta actividad nos proponemos llegar a un análisis comparativo de datos, representados mediante diferentes tipos de gráficas. </w:t>
      </w:r>
    </w:p>
    <w:p w:rsidR="00161E9E" w:rsidRPr="00161E9E" w:rsidRDefault="00161E9E" w:rsidP="00633C3E">
      <w:pPr>
        <w:rPr>
          <w:lang w:val="es-AR"/>
        </w:rPr>
      </w:pPr>
      <w:r w:rsidRPr="00161E9E">
        <w:rPr>
          <w:lang w:val="es-AR"/>
        </w:rPr>
        <w:t xml:space="preserve">Presentaremos a los/as alumnos/as la siguiente situación y se sugiere que, además, se brinden datos similares correspondientes a la localidad en la que se encuentra situada la escuela, extraídos del sitio web que se menciona a continuación, para que puedan ser analizados en forma paralela. </w:t>
      </w:r>
    </w:p>
    <w:p w:rsidR="00161E9E" w:rsidRPr="00161E9E" w:rsidRDefault="00161E9E" w:rsidP="00633C3E">
      <w:pPr>
        <w:pStyle w:val="Ttulo3"/>
      </w:pPr>
      <w:r w:rsidRPr="00161E9E">
        <w:lastRenderedPageBreak/>
        <w:t xml:space="preserve">Actividad 1: Comparando datos estadísticos </w:t>
      </w:r>
    </w:p>
    <w:p w:rsidR="00161E9E" w:rsidRPr="00161E9E" w:rsidRDefault="00161E9E" w:rsidP="00161E9E">
      <w:pPr>
        <w:rPr>
          <w:i/>
          <w:lang w:val="es-AR"/>
        </w:rPr>
      </w:pPr>
      <w:r w:rsidRPr="00161E9E">
        <w:rPr>
          <w:i/>
          <w:lang w:val="es-AR"/>
        </w:rPr>
        <w:t>En el sitio oficial del Servicio Meteorológico Nacional (</w:t>
      </w:r>
      <w:r w:rsidR="008D38D5">
        <w:fldChar w:fldCharType="begin"/>
      </w:r>
      <w:r w:rsidR="008D38D5" w:rsidRPr="008D38D5">
        <w:rPr>
          <w:lang w:val="es-AR"/>
        </w:rPr>
        <w:instrText xml:space="preserve"> HYPERLINK "http://www.smn.gov.ar/" </w:instrText>
      </w:r>
      <w:r w:rsidR="008D38D5">
        <w:fldChar w:fldCharType="separate"/>
      </w:r>
      <w:r w:rsidRPr="00161E9E">
        <w:rPr>
          <w:rStyle w:val="Hipervnculo"/>
          <w:i/>
          <w:lang w:val="es-AR"/>
        </w:rPr>
        <w:t>http://www.smn.gov.ar/</w:t>
      </w:r>
      <w:r w:rsidR="008D38D5">
        <w:rPr>
          <w:rStyle w:val="Hipervnculo"/>
          <w:i/>
          <w:lang w:val="es-AR"/>
        </w:rPr>
        <w:fldChar w:fldCharType="end"/>
      </w:r>
      <w:r w:rsidRPr="00161E9E">
        <w:rPr>
          <w:i/>
          <w:lang w:val="es-AR"/>
        </w:rPr>
        <w:t>) se puede acceder a datos, mapas y gráficos estadísticos que reflejan el comportamiento del clima en la Argentina.</w:t>
      </w:r>
    </w:p>
    <w:p w:rsidR="00161E9E" w:rsidRPr="00161E9E" w:rsidRDefault="00161E9E" w:rsidP="00633C3E">
      <w:pPr>
        <w:pStyle w:val="Figura1"/>
      </w:pPr>
      <w:r w:rsidRPr="00161E9E">
        <w:drawing>
          <wp:inline distT="0" distB="0" distL="0" distR="0" wp14:anchorId="4725001F" wp14:editId="71827595">
            <wp:extent cx="5159375" cy="589915"/>
            <wp:effectExtent l="0" t="0" r="317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taciones.jpg"/>
                    <pic:cNvPicPr/>
                  </pic:nvPicPr>
                  <pic:blipFill>
                    <a:blip r:embed="rId16">
                      <a:extLst>
                        <a:ext uri="{28A0092B-C50C-407E-A947-70E740481C1C}">
                          <a14:useLocalDpi xmlns:a14="http://schemas.microsoft.com/office/drawing/2010/main" val="0"/>
                        </a:ext>
                      </a:extLst>
                    </a:blip>
                    <a:stretch>
                      <a:fillRect/>
                    </a:stretch>
                  </pic:blipFill>
                  <pic:spPr>
                    <a:xfrm>
                      <a:off x="0" y="0"/>
                      <a:ext cx="5159375" cy="589915"/>
                    </a:xfrm>
                    <a:prstGeom prst="rect">
                      <a:avLst/>
                    </a:prstGeom>
                  </pic:spPr>
                </pic:pic>
              </a:graphicData>
            </a:graphic>
          </wp:inline>
        </w:drawing>
      </w:r>
    </w:p>
    <w:p w:rsidR="00161E9E" w:rsidRPr="00161E9E" w:rsidRDefault="00161E9E" w:rsidP="00633C3E">
      <w:pPr>
        <w:rPr>
          <w:lang w:val="es-AR"/>
        </w:rPr>
      </w:pPr>
      <w:r w:rsidRPr="00161E9E">
        <w:rPr>
          <w:lang w:val="es-AR"/>
        </w:rPr>
        <w:t xml:space="preserve">Entre las numerosas secciones, se encuentra la denominada </w:t>
      </w:r>
      <w:r w:rsidRPr="00161E9E">
        <w:rPr>
          <w:b/>
          <w:lang w:val="es-AR"/>
        </w:rPr>
        <w:t>Guía Climática</w:t>
      </w:r>
      <w:r w:rsidRPr="00161E9E">
        <w:rPr>
          <w:lang w:val="es-AR"/>
        </w:rPr>
        <w:t xml:space="preserve"> que contiene, las características climáticas de diferentes localidades, correspondientes a cada estación del año y los datos extremos de temperatura máxima y mínima en determinados períodos anuales.</w:t>
      </w:r>
    </w:p>
    <w:p w:rsidR="00161E9E" w:rsidRPr="00161E9E" w:rsidRDefault="00161E9E" w:rsidP="00633C3E">
      <w:pPr>
        <w:rPr>
          <w:lang w:val="es-AR"/>
        </w:rPr>
      </w:pPr>
      <w:r w:rsidRPr="00161E9E">
        <w:rPr>
          <w:lang w:val="es-AR"/>
        </w:rPr>
        <w:t xml:space="preserve">Por ejemplo, con respecto a la Ciudad de Buenos Aires, podemos encontrar informes mensuales, estacionales y especiales, con sus características climáticas. </w:t>
      </w:r>
    </w:p>
    <w:p w:rsidR="00161E9E" w:rsidRPr="00161E9E" w:rsidRDefault="00161E9E" w:rsidP="00633C3E">
      <w:pPr>
        <w:rPr>
          <w:i/>
          <w:lang w:val="es-AR"/>
        </w:rPr>
      </w:pPr>
      <w:r w:rsidRPr="00161E9E">
        <w:rPr>
          <w:i/>
          <w:lang w:val="es-AR"/>
        </w:rPr>
        <w:t>Realicemos un análisis comparativo de las características de dos meses diferentes: enero y junio.</w:t>
      </w:r>
    </w:p>
    <w:p w:rsidR="00161E9E" w:rsidRPr="00161E9E" w:rsidRDefault="00161E9E" w:rsidP="00633C3E">
      <w:pPr>
        <w:rPr>
          <w:lang w:val="es-AR"/>
        </w:rPr>
      </w:pPr>
      <w:r w:rsidRPr="00161E9E">
        <w:rPr>
          <w:lang w:val="es-AR"/>
        </w:rPr>
        <w:t xml:space="preserve">Durante el mes de enero el tiempo es generalmente muy caluroso durante el día, con mañanas y noches agradables, eventualmente cálidas. En el mes de junio, el tiempo se presenta moderadamente frío durante el día, con noches frías </w:t>
      </w:r>
      <w:proofErr w:type="spellStart"/>
      <w:r w:rsidRPr="00161E9E">
        <w:rPr>
          <w:lang w:val="es-AR"/>
        </w:rPr>
        <w:t>ó</w:t>
      </w:r>
      <w:proofErr w:type="spellEnd"/>
      <w:r w:rsidRPr="00161E9E">
        <w:rPr>
          <w:lang w:val="es-AR"/>
        </w:rPr>
        <w:t xml:space="preserve"> muy frías.</w:t>
      </w:r>
    </w:p>
    <w:p w:rsidR="00161E9E" w:rsidRPr="00161E9E" w:rsidRDefault="00161E9E" w:rsidP="00633C3E">
      <w:pPr>
        <w:rPr>
          <w:lang w:val="es-AR"/>
        </w:rPr>
      </w:pPr>
      <w:r w:rsidRPr="00161E9E">
        <w:rPr>
          <w:lang w:val="es-AR"/>
        </w:rPr>
        <w:t>Los siguientes son los datos climatológicos, teniendo como período de referencia 1981-2010:</w:t>
      </w:r>
    </w:p>
    <w:p w:rsidR="00633C3E" w:rsidRDefault="00161E9E" w:rsidP="00633C3E">
      <w:pPr>
        <w:rPr>
          <w:lang w:val="es-AR"/>
        </w:rPr>
      </w:pPr>
      <w:r w:rsidRPr="00161E9E">
        <w:rPr>
          <w:lang w:val="es-AR"/>
        </w:rPr>
        <w:t>MES DE ENERO:</w:t>
      </w:r>
    </w:p>
    <w:p w:rsidR="00161E9E" w:rsidRDefault="00633C3E" w:rsidP="00633C3E">
      <w:pPr>
        <w:pStyle w:val="Figura1"/>
      </w:pPr>
      <w:r w:rsidRPr="00633C3E">
        <w:lastRenderedPageBreak/>
        <w:t xml:space="preserve"> </w:t>
      </w:r>
      <w:r w:rsidRPr="00161E9E">
        <w:drawing>
          <wp:inline distT="0" distB="0" distL="0" distR="0" wp14:anchorId="76008E1B" wp14:editId="0E58A430">
            <wp:extent cx="3600000" cy="17784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738" t="29882" r="27446" b="28087"/>
                    <a:stretch/>
                  </pic:blipFill>
                  <pic:spPr bwMode="auto">
                    <a:xfrm>
                      <a:off x="0" y="0"/>
                      <a:ext cx="3600000" cy="1778400"/>
                    </a:xfrm>
                    <a:prstGeom prst="rect">
                      <a:avLst/>
                    </a:prstGeom>
                    <a:ln>
                      <a:noFill/>
                    </a:ln>
                    <a:extLst>
                      <a:ext uri="{53640926-AAD7-44D8-BBD7-CCE9431645EC}">
                        <a14:shadowObscured xmlns:a14="http://schemas.microsoft.com/office/drawing/2010/main"/>
                      </a:ext>
                    </a:extLst>
                  </pic:spPr>
                </pic:pic>
              </a:graphicData>
            </a:graphic>
          </wp:inline>
        </w:drawing>
      </w:r>
    </w:p>
    <w:p w:rsidR="00161E9E" w:rsidRPr="00161E9E" w:rsidRDefault="00161E9E" w:rsidP="00161E9E">
      <w:pPr>
        <w:rPr>
          <w:i/>
          <w:noProof/>
          <w:lang w:val="es-AR"/>
        </w:rPr>
      </w:pPr>
      <w:r w:rsidRPr="00161E9E">
        <w:rPr>
          <w:i/>
          <w:lang w:val="es-AR"/>
        </w:rPr>
        <w:t>MES DE JUNIO:</w:t>
      </w:r>
      <w:r w:rsidRPr="00161E9E">
        <w:rPr>
          <w:i/>
          <w:noProof/>
          <w:lang w:val="es-AR"/>
        </w:rPr>
        <w:t xml:space="preserve"> </w:t>
      </w:r>
    </w:p>
    <w:p w:rsidR="00161E9E" w:rsidRPr="00161E9E" w:rsidRDefault="00633C3E" w:rsidP="00633C3E">
      <w:pPr>
        <w:pStyle w:val="Figura1"/>
      </w:pPr>
      <w:r w:rsidRPr="00161E9E">
        <w:drawing>
          <wp:inline distT="0" distB="0" distL="0" distR="0" wp14:anchorId="37A676FC" wp14:editId="082F716D">
            <wp:extent cx="3600000" cy="1807200"/>
            <wp:effectExtent l="0" t="0" r="63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4738" t="29554" r="27815" b="28087"/>
                    <a:stretch/>
                  </pic:blipFill>
                  <pic:spPr bwMode="auto">
                    <a:xfrm>
                      <a:off x="0" y="0"/>
                      <a:ext cx="3600000" cy="1807200"/>
                    </a:xfrm>
                    <a:prstGeom prst="rect">
                      <a:avLst/>
                    </a:prstGeom>
                    <a:ln>
                      <a:noFill/>
                    </a:ln>
                    <a:extLst>
                      <a:ext uri="{53640926-AAD7-44D8-BBD7-CCE9431645EC}">
                        <a14:shadowObscured xmlns:a14="http://schemas.microsoft.com/office/drawing/2010/main"/>
                      </a:ext>
                    </a:extLst>
                  </pic:spPr>
                </pic:pic>
              </a:graphicData>
            </a:graphic>
          </wp:inline>
        </w:drawing>
      </w:r>
    </w:p>
    <w:p w:rsidR="00161E9E" w:rsidRPr="00161E9E" w:rsidRDefault="00161E9E" w:rsidP="00633C3E">
      <w:pPr>
        <w:pStyle w:val="PreguntaImportante"/>
      </w:pPr>
      <w:r w:rsidRPr="00161E9E">
        <w:t>Analizando los datos incluidos en las tablas anteriores responde:</w:t>
      </w:r>
    </w:p>
    <w:p w:rsidR="00161E9E" w:rsidRPr="00633C3E" w:rsidRDefault="00161E9E" w:rsidP="00633C3E">
      <w:pPr>
        <w:pStyle w:val="PreguntaImportante"/>
      </w:pPr>
      <w:r w:rsidRPr="00633C3E">
        <w:t>¿Cuál fue la variación de temperatura media en la Ciudad de Buenos Aires entre los meses de enero y junio?</w:t>
      </w:r>
    </w:p>
    <w:p w:rsidR="00161E9E" w:rsidRPr="00633C3E" w:rsidRDefault="00161E9E" w:rsidP="00633C3E">
      <w:pPr>
        <w:pStyle w:val="PreguntaImportante"/>
      </w:pPr>
      <w:r w:rsidRPr="00633C3E">
        <w:t>¿Cuál de los meses fue el más lluvioso en ese período? ¿Qué datos utilizaste para llegar a tu respuesta?</w:t>
      </w:r>
    </w:p>
    <w:p w:rsidR="00161E9E" w:rsidRPr="00633C3E" w:rsidRDefault="00161E9E" w:rsidP="00633C3E">
      <w:pPr>
        <w:pStyle w:val="PreguntaImportante"/>
      </w:pPr>
      <w:r w:rsidRPr="00633C3E">
        <w:t>¿El mes más tormentoso coincide con el que tuvo más días nublados? Justifica tu respuesta.</w:t>
      </w:r>
    </w:p>
    <w:p w:rsidR="00161E9E" w:rsidRPr="00633C3E" w:rsidRDefault="00161E9E" w:rsidP="00633C3E">
      <w:pPr>
        <w:pStyle w:val="PreguntaImportante"/>
      </w:pPr>
      <w:r w:rsidRPr="00633C3E">
        <w:t xml:space="preserve">¿Cuáles son los datos incluidos en las tablas anteriores que se encuentran representados en esta gráfica? </w:t>
      </w:r>
    </w:p>
    <w:p w:rsidR="00161E9E" w:rsidRPr="00161E9E" w:rsidRDefault="00633C3E" w:rsidP="00161E9E">
      <w:pPr>
        <w:jc w:val="center"/>
        <w:rPr>
          <w:i/>
          <w:lang w:val="es-AR"/>
        </w:rPr>
      </w:pPr>
      <w:r w:rsidRPr="00633C3E">
        <w:rPr>
          <w:i/>
          <w:noProof/>
        </w:rPr>
        <w:lastRenderedPageBreak/>
        <w:drawing>
          <wp:inline distT="0" distB="0" distL="0" distR="0" wp14:anchorId="0559ECF0" wp14:editId="65E35F2B">
            <wp:extent cx="4017600" cy="2268000"/>
            <wp:effectExtent l="0" t="0" r="2540" b="0"/>
            <wp:docPr id="21" name="Imagen 2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co1.jpg"/>
                    <pic:cNvPicPr/>
                  </pic:nvPicPr>
                  <pic:blipFill>
                    <a:blip r:embed="rId19">
                      <a:extLst>
                        <a:ext uri="{28A0092B-C50C-407E-A947-70E740481C1C}">
                          <a14:useLocalDpi xmlns:a14="http://schemas.microsoft.com/office/drawing/2010/main" val="0"/>
                        </a:ext>
                      </a:extLst>
                    </a:blip>
                    <a:stretch>
                      <a:fillRect/>
                    </a:stretch>
                  </pic:blipFill>
                  <pic:spPr>
                    <a:xfrm>
                      <a:off x="0" y="0"/>
                      <a:ext cx="4017600" cy="2268000"/>
                    </a:xfrm>
                    <a:prstGeom prst="rect">
                      <a:avLst/>
                    </a:prstGeom>
                  </pic:spPr>
                </pic:pic>
              </a:graphicData>
            </a:graphic>
          </wp:inline>
        </w:drawing>
      </w:r>
    </w:p>
    <w:p w:rsidR="00161E9E" w:rsidRPr="00161E9E" w:rsidRDefault="00161E9E" w:rsidP="00633C3E">
      <w:pPr>
        <w:pStyle w:val="Ttulo3"/>
      </w:pPr>
      <w:r w:rsidRPr="00161E9E">
        <w:t xml:space="preserve">Actividad 2: La temperatura media </w:t>
      </w:r>
    </w:p>
    <w:p w:rsidR="00161E9E" w:rsidRPr="00161E9E" w:rsidRDefault="00161E9E" w:rsidP="00161E9E">
      <w:pPr>
        <w:rPr>
          <w:i/>
          <w:lang w:val="es-AR"/>
        </w:rPr>
      </w:pPr>
      <w:r w:rsidRPr="00161E9E">
        <w:rPr>
          <w:i/>
          <w:lang w:val="es-AR"/>
        </w:rPr>
        <w:t xml:space="preserve">La siguiente gráfica, brindada por el Servicio Meteorológico Nacional en su sitio oficial, representa la evolución de la temperatura media en la Ciudad de Buenos Aires en los </w:t>
      </w:r>
      <w:r w:rsidRPr="00161E9E">
        <w:rPr>
          <w:b/>
          <w:i/>
          <w:lang w:val="es-AR"/>
        </w:rPr>
        <w:t>meses de enero desde 1961 hasta 2016</w:t>
      </w:r>
      <w:r w:rsidRPr="00161E9E">
        <w:rPr>
          <w:i/>
          <w:lang w:val="es-AR"/>
        </w:rPr>
        <w:t>.</w:t>
      </w:r>
    </w:p>
    <w:p w:rsidR="00161E9E" w:rsidRPr="00633C3E" w:rsidRDefault="00161E9E" w:rsidP="00633C3E">
      <w:pPr>
        <w:pStyle w:val="PreguntaImportante"/>
      </w:pPr>
      <w:r w:rsidRPr="00633C3E">
        <w:t>Observa detenidamente la gráfica siguiente y responde:</w:t>
      </w:r>
    </w:p>
    <w:p w:rsidR="00161E9E" w:rsidRPr="00633C3E" w:rsidRDefault="00161E9E" w:rsidP="00633C3E">
      <w:pPr>
        <w:pStyle w:val="PreguntaImportante"/>
      </w:pPr>
      <w:r w:rsidRPr="00633C3E">
        <w:t>¿Cuál es el período de tiempo representado?</w:t>
      </w:r>
    </w:p>
    <w:p w:rsidR="00161E9E" w:rsidRPr="00633C3E" w:rsidRDefault="00161E9E" w:rsidP="00633C3E">
      <w:pPr>
        <w:pStyle w:val="PreguntaImportante"/>
      </w:pPr>
      <w:r w:rsidRPr="00633C3E">
        <w:t>¿Qué diferencia de temperatura se registró entre el primero y el último valor registrados?</w:t>
      </w:r>
    </w:p>
    <w:p w:rsidR="00161E9E" w:rsidRPr="00633C3E" w:rsidRDefault="00161E9E" w:rsidP="00633C3E">
      <w:pPr>
        <w:pStyle w:val="PreguntaImportante"/>
      </w:pPr>
      <w:r w:rsidRPr="00633C3E">
        <w:t>¿A qué años corresponden los 4 meses de enero con mayor temperatura media? ¿Cuáles fueron aproximadamente esos valores?</w:t>
      </w:r>
    </w:p>
    <w:p w:rsidR="00161E9E" w:rsidRPr="00633C3E" w:rsidRDefault="00161E9E" w:rsidP="00633C3E">
      <w:pPr>
        <w:pStyle w:val="PreguntaImportante"/>
      </w:pPr>
      <w:r w:rsidRPr="00633C3E">
        <w:t>¿Y los 4 meses de enero con menor temperatura media? ¿Cuáles fueron aproximadamente esos valores?</w:t>
      </w:r>
    </w:p>
    <w:p w:rsidR="00161E9E" w:rsidRPr="00633C3E" w:rsidRDefault="00161E9E" w:rsidP="00633C3E">
      <w:pPr>
        <w:pStyle w:val="PreguntaImportante"/>
      </w:pPr>
      <w:r w:rsidRPr="00633C3E">
        <w:t>¿Cuántos años transcurrieron entre el mayor y el menor valor registrado? ¿Cuáles fueron y qué valor se obtuvo aproximadamente en cada uno de esos años?</w:t>
      </w:r>
    </w:p>
    <w:p w:rsidR="00161E9E" w:rsidRPr="00161E9E" w:rsidRDefault="00161E9E" w:rsidP="00633C3E">
      <w:pPr>
        <w:pStyle w:val="Figura1"/>
      </w:pPr>
      <w:r w:rsidRPr="00161E9E">
        <w:lastRenderedPageBreak/>
        <w:drawing>
          <wp:inline distT="0" distB="0" distL="0" distR="0" wp14:anchorId="3815BA9E" wp14:editId="34A51258">
            <wp:extent cx="5950800" cy="3322800"/>
            <wp:effectExtent l="0" t="0" r="0" b="0"/>
            <wp:docPr id="2" name="Imagen 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mediaenero2.jpg"/>
                    <pic:cNvPicPr/>
                  </pic:nvPicPr>
                  <pic:blipFill>
                    <a:blip r:embed="rId20">
                      <a:extLst>
                        <a:ext uri="{28A0092B-C50C-407E-A947-70E740481C1C}">
                          <a14:useLocalDpi xmlns:a14="http://schemas.microsoft.com/office/drawing/2010/main" val="0"/>
                        </a:ext>
                      </a:extLst>
                    </a:blip>
                    <a:stretch>
                      <a:fillRect/>
                    </a:stretch>
                  </pic:blipFill>
                  <pic:spPr>
                    <a:xfrm>
                      <a:off x="0" y="0"/>
                      <a:ext cx="5950800" cy="3322800"/>
                    </a:xfrm>
                    <a:prstGeom prst="rect">
                      <a:avLst/>
                    </a:prstGeom>
                  </pic:spPr>
                </pic:pic>
              </a:graphicData>
            </a:graphic>
          </wp:inline>
        </w:drawing>
      </w:r>
    </w:p>
    <w:p w:rsidR="00161E9E" w:rsidRPr="00161E9E" w:rsidRDefault="00161E9E" w:rsidP="00633C3E">
      <w:pPr>
        <w:rPr>
          <w:lang w:val="es-AR"/>
        </w:rPr>
      </w:pPr>
      <w:r w:rsidRPr="00161E9E">
        <w:rPr>
          <w:lang w:val="es-AR"/>
        </w:rPr>
        <w:t>La siguiente gráfica representa la evolución de la temperatura media en la Ciudad de Buenos Aires en los meses de</w:t>
      </w:r>
      <w:r w:rsidRPr="00161E9E">
        <w:rPr>
          <w:b/>
          <w:lang w:val="es-AR"/>
        </w:rPr>
        <w:t xml:space="preserve"> junio desde 1961 hasta 2016</w:t>
      </w:r>
      <w:r w:rsidRPr="00161E9E">
        <w:rPr>
          <w:lang w:val="es-AR"/>
        </w:rPr>
        <w:t xml:space="preserve">: </w:t>
      </w:r>
    </w:p>
    <w:p w:rsidR="00161E9E" w:rsidRPr="00161E9E" w:rsidRDefault="00161E9E" w:rsidP="00161E9E">
      <w:pPr>
        <w:rPr>
          <w:i/>
          <w:lang w:val="es-AR"/>
        </w:rPr>
      </w:pPr>
      <w:r w:rsidRPr="00161E9E">
        <w:rPr>
          <w:i/>
          <w:noProof/>
          <w:lang w:val="es-AR"/>
        </w:rPr>
        <w:drawing>
          <wp:inline distT="0" distB="0" distL="0" distR="0" wp14:anchorId="3BBD96BB" wp14:editId="734C58D3">
            <wp:extent cx="5914800" cy="3297600"/>
            <wp:effectExtent l="0" t="0" r="0" b="0"/>
            <wp:docPr id="3" name="Imagen 3"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mediajunio2.jpg"/>
                    <pic:cNvPicPr/>
                  </pic:nvPicPr>
                  <pic:blipFill>
                    <a:blip r:embed="rId21">
                      <a:extLst>
                        <a:ext uri="{28A0092B-C50C-407E-A947-70E740481C1C}">
                          <a14:useLocalDpi xmlns:a14="http://schemas.microsoft.com/office/drawing/2010/main" val="0"/>
                        </a:ext>
                      </a:extLst>
                    </a:blip>
                    <a:stretch>
                      <a:fillRect/>
                    </a:stretch>
                  </pic:blipFill>
                  <pic:spPr>
                    <a:xfrm>
                      <a:off x="0" y="0"/>
                      <a:ext cx="5914800" cy="3297600"/>
                    </a:xfrm>
                    <a:prstGeom prst="rect">
                      <a:avLst/>
                    </a:prstGeom>
                  </pic:spPr>
                </pic:pic>
              </a:graphicData>
            </a:graphic>
          </wp:inline>
        </w:drawing>
      </w:r>
    </w:p>
    <w:p w:rsidR="00161E9E" w:rsidRPr="00161E9E" w:rsidRDefault="00161E9E" w:rsidP="00633C3E">
      <w:pPr>
        <w:pStyle w:val="PreguntaImportante"/>
      </w:pPr>
      <w:r w:rsidRPr="00161E9E">
        <w:t>Observa detenidamente la gráfica anterior y responde:</w:t>
      </w:r>
    </w:p>
    <w:p w:rsidR="00161E9E" w:rsidRPr="00161E9E" w:rsidRDefault="00161E9E" w:rsidP="00633C3E">
      <w:pPr>
        <w:pStyle w:val="PreguntaImportante"/>
      </w:pPr>
      <w:r w:rsidRPr="00161E9E">
        <w:lastRenderedPageBreak/>
        <w:t>¿Cuál es el período de tiempo representado?</w:t>
      </w:r>
    </w:p>
    <w:p w:rsidR="00161E9E" w:rsidRPr="00161E9E" w:rsidRDefault="00161E9E" w:rsidP="00633C3E">
      <w:pPr>
        <w:pStyle w:val="PreguntaImportante"/>
      </w:pPr>
      <w:r w:rsidRPr="00161E9E">
        <w:t>¿Qué diferencia de temperatura se registró entre el primero y el último valor registrados?</w:t>
      </w:r>
    </w:p>
    <w:p w:rsidR="00161E9E" w:rsidRPr="00161E9E" w:rsidRDefault="00161E9E" w:rsidP="00633C3E">
      <w:pPr>
        <w:pStyle w:val="PreguntaImportante"/>
      </w:pPr>
      <w:r w:rsidRPr="00161E9E">
        <w:t>¿A qué años corresponden los 4 meses de junio con mayor temperatura media? ¿Cuáles fueron aproximadamente esos valores?</w:t>
      </w:r>
    </w:p>
    <w:p w:rsidR="00161E9E" w:rsidRPr="00161E9E" w:rsidRDefault="00161E9E" w:rsidP="00633C3E">
      <w:pPr>
        <w:pStyle w:val="PreguntaImportante"/>
      </w:pPr>
      <w:r w:rsidRPr="00161E9E">
        <w:t>¿Y los 4 meses de junio con menor temperatura media? ¿Cuáles fueron aproximadamente esos valores?</w:t>
      </w:r>
    </w:p>
    <w:p w:rsidR="00161E9E" w:rsidRPr="00161E9E" w:rsidRDefault="00161E9E" w:rsidP="00633C3E">
      <w:pPr>
        <w:pStyle w:val="PreguntaImportante"/>
      </w:pPr>
      <w:r w:rsidRPr="00161E9E">
        <w:t>¿Cuántos años transcurrieron entre el mayor y el menor valor registrado? ¿Cuáles fueron y qué valor se obtuvo aproximadamente en cada uno de esos años?</w:t>
      </w:r>
    </w:p>
    <w:p w:rsidR="00161E9E" w:rsidRPr="00161E9E" w:rsidRDefault="00161E9E" w:rsidP="00633C3E">
      <w:pPr>
        <w:pStyle w:val="Ttulo3"/>
      </w:pPr>
      <w:r w:rsidRPr="00161E9E">
        <w:t xml:space="preserve">Actividad 3: Anomalías de temperaturas </w:t>
      </w:r>
    </w:p>
    <w:p w:rsidR="00161E9E" w:rsidRPr="00161E9E" w:rsidRDefault="00161E9E" w:rsidP="00633C3E">
      <w:pPr>
        <w:rPr>
          <w:lang w:val="es-AR"/>
        </w:rPr>
      </w:pPr>
      <w:r w:rsidRPr="00161E9E">
        <w:rPr>
          <w:lang w:val="es-AR"/>
        </w:rPr>
        <w:t xml:space="preserve">El registro instrumental de temperaturas muestra las variaciones de las temperaturas atmosféricas y en los océanos, medidos por sensores. </w:t>
      </w:r>
    </w:p>
    <w:p w:rsidR="00161E9E" w:rsidRPr="00161E9E" w:rsidRDefault="00161E9E" w:rsidP="00633C3E">
      <w:pPr>
        <w:rPr>
          <w:color w:val="C00000"/>
          <w:szCs w:val="24"/>
          <w:lang w:val="es-AR"/>
        </w:rPr>
      </w:pPr>
      <w:r w:rsidRPr="00161E9E">
        <w:rPr>
          <w:lang w:val="es-AR"/>
        </w:rPr>
        <w:t>Se denomina “</w:t>
      </w:r>
      <w:r w:rsidRPr="00161E9E">
        <w:rPr>
          <w:b/>
          <w:lang w:val="es-AR"/>
        </w:rPr>
        <w:t>anomalía</w:t>
      </w:r>
      <w:r w:rsidRPr="00161E9E">
        <w:rPr>
          <w:lang w:val="es-AR"/>
        </w:rPr>
        <w:t xml:space="preserve">” a la diferencia de temperaturas con respecto a una dada, denominada base. </w:t>
      </w:r>
    </w:p>
    <w:p w:rsidR="00161E9E" w:rsidRPr="008D38D5" w:rsidRDefault="00161E9E" w:rsidP="00633C3E">
      <w:pPr>
        <w:pStyle w:val="Ttulo4"/>
        <w:rPr>
          <w:lang w:val="es-AR"/>
        </w:rPr>
      </w:pPr>
      <w:r w:rsidRPr="008D38D5">
        <w:rPr>
          <w:lang w:val="es-AR"/>
        </w:rPr>
        <w:t>Evolución de la temperatura y las precipitaciones en Argentina entre 1961 y 2016</w:t>
      </w:r>
    </w:p>
    <w:p w:rsidR="00161E9E" w:rsidRPr="00161E9E" w:rsidRDefault="00161E9E" w:rsidP="00633C3E">
      <w:pPr>
        <w:rPr>
          <w:lang w:val="es-AR"/>
        </w:rPr>
      </w:pPr>
      <w:r w:rsidRPr="00161E9E">
        <w:rPr>
          <w:lang w:val="es-AR"/>
        </w:rPr>
        <w:t xml:space="preserve">En nuestro país se realiza el análisis del monitoreo de la temperatura y las precipitaciones usando datos de las estaciones meteorológicas ubicadas en diferentes puntos de nuestro territorio.  A partir de este análisis, considerando a la Argentina en forma global, se puede determinar cuál fue el año más cálido y más frío, el verano más lluvioso y la primavera más seca. También se pueden analizar las tendencias y obtener un ranking de los 10 valores más altos y más bajos para cada variable y período. </w:t>
      </w:r>
    </w:p>
    <w:p w:rsidR="00161E9E" w:rsidRDefault="00161E9E" w:rsidP="00633C3E">
      <w:pPr>
        <w:rPr>
          <w:lang w:val="es-AR"/>
        </w:rPr>
      </w:pPr>
      <w:r w:rsidRPr="00161E9E">
        <w:rPr>
          <w:lang w:val="es-AR"/>
        </w:rPr>
        <w:t>La siguiente gráfica, brindada por el Servicio Meteorológico Nacional, representa la anomalía de temperatura media, es decir, cuánto se modificó la temperatura en cada año con respecto a la temperatura media considerada como base.</w:t>
      </w:r>
    </w:p>
    <w:p w:rsidR="00633C3E" w:rsidRPr="00161E9E" w:rsidRDefault="00633C3E" w:rsidP="00633C3E">
      <w:pPr>
        <w:rPr>
          <w:lang w:val="es-AR"/>
        </w:rPr>
      </w:pPr>
      <w:r w:rsidRPr="00161E9E">
        <w:rPr>
          <w:noProof/>
          <w:lang w:val="es-AR"/>
        </w:rPr>
        <w:lastRenderedPageBreak/>
        <w:drawing>
          <wp:inline distT="0" distB="0" distL="0" distR="0" wp14:anchorId="2778EB22" wp14:editId="64E13398">
            <wp:extent cx="5943600" cy="2998088"/>
            <wp:effectExtent l="0" t="0" r="0" b="0"/>
            <wp:docPr id="9" name="Imagen 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omalias temperatura.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998088"/>
                    </a:xfrm>
                    <a:prstGeom prst="rect">
                      <a:avLst/>
                    </a:prstGeom>
                  </pic:spPr>
                </pic:pic>
              </a:graphicData>
            </a:graphic>
          </wp:inline>
        </w:drawing>
      </w:r>
    </w:p>
    <w:p w:rsidR="00161E9E" w:rsidRPr="00633C3E" w:rsidRDefault="00161E9E" w:rsidP="00633C3E">
      <w:pPr>
        <w:pStyle w:val="PreguntaImportante"/>
      </w:pPr>
      <w:r w:rsidRPr="00633C3E">
        <w:t>Observa detenidamente la gráfica anterior y responde:</w:t>
      </w:r>
    </w:p>
    <w:p w:rsidR="00161E9E" w:rsidRPr="00633C3E" w:rsidRDefault="00161E9E" w:rsidP="00633C3E">
      <w:pPr>
        <w:pStyle w:val="PreguntaImportante"/>
      </w:pPr>
      <w:r w:rsidRPr="00633C3E">
        <w:t>¿Cuál fue el período de tiempo representado?</w:t>
      </w:r>
    </w:p>
    <w:p w:rsidR="00161E9E" w:rsidRPr="00633C3E" w:rsidRDefault="00161E9E" w:rsidP="00633C3E">
      <w:pPr>
        <w:pStyle w:val="PreguntaImportante"/>
      </w:pPr>
      <w:r w:rsidRPr="00633C3E">
        <w:t xml:space="preserve">¿En cuántos años la anomalía fue positiva? ¿Qué crees que significa eso? </w:t>
      </w:r>
    </w:p>
    <w:p w:rsidR="00161E9E" w:rsidRPr="00633C3E" w:rsidRDefault="00161E9E" w:rsidP="00633C3E">
      <w:pPr>
        <w:pStyle w:val="PreguntaImportante"/>
      </w:pPr>
      <w:r w:rsidRPr="00633C3E">
        <w:t>¿En cuántos años la anomalía fue negativa? ¿Qué crees que significa eso?</w:t>
      </w:r>
    </w:p>
    <w:p w:rsidR="00161E9E" w:rsidRPr="00633C3E" w:rsidRDefault="00161E9E" w:rsidP="00633C3E">
      <w:pPr>
        <w:pStyle w:val="PreguntaImportante"/>
      </w:pPr>
      <w:r w:rsidRPr="00633C3E">
        <w:t>¿En qué año se produjo el mayor aumento de temperatura con respecto al año considerado como base? ¿Cuánto aumentó?</w:t>
      </w:r>
    </w:p>
    <w:p w:rsidR="00161E9E" w:rsidRPr="00633C3E" w:rsidRDefault="00161E9E" w:rsidP="00633C3E">
      <w:pPr>
        <w:pStyle w:val="PreguntaImportante"/>
      </w:pPr>
      <w:r w:rsidRPr="00633C3E">
        <w:t>¿En qué año se produjo la mayor disminución de temperatura con respecto al año considerado como base? ¿Cuánto disminuyó?</w:t>
      </w:r>
    </w:p>
    <w:p w:rsidR="00161E9E" w:rsidRPr="008D38D5" w:rsidRDefault="00161E9E" w:rsidP="00633C3E">
      <w:pPr>
        <w:pStyle w:val="Ttulo1"/>
        <w:rPr>
          <w:lang w:val="es-AR"/>
        </w:rPr>
      </w:pPr>
      <w:r w:rsidRPr="008D38D5">
        <w:rPr>
          <w:lang w:val="es-AR"/>
        </w:rPr>
        <w:t>Nuevo desafío:</w:t>
      </w:r>
    </w:p>
    <w:p w:rsidR="00161E9E" w:rsidRPr="00161E9E" w:rsidRDefault="00161E9E" w:rsidP="00161E9E">
      <w:pPr>
        <w:rPr>
          <w:lang w:val="es-AR"/>
        </w:rPr>
      </w:pPr>
      <w:r w:rsidRPr="00161E9E">
        <w:rPr>
          <w:lang w:val="es-AR"/>
        </w:rPr>
        <w:t xml:space="preserve">Una excelente posibilidad, para que los/as alumnos/as puedan comprender más fácilmente los gráficos estadísticos que se ofrecen en los diferentes medios, es que logren su reproducción utilizando recursos digitales. </w:t>
      </w:r>
    </w:p>
    <w:p w:rsidR="00161E9E" w:rsidRPr="00161E9E" w:rsidRDefault="00161E9E" w:rsidP="00161E9E">
      <w:pPr>
        <w:rPr>
          <w:lang w:val="es-AR"/>
        </w:rPr>
      </w:pPr>
      <w:r w:rsidRPr="00161E9E">
        <w:rPr>
          <w:lang w:val="es-AR"/>
        </w:rPr>
        <w:t xml:space="preserve">Se les puede sugerir que busquen en diferentes medios gráficos o digitales, gráficos estadísticos vinculados al tiempo atmosférico y al clima, que vuelquen los datos representados a una tabla y luego intenten reproducir el gráfico, de manera tal, que resulte lo más similar posible al original. </w:t>
      </w:r>
    </w:p>
    <w:p w:rsidR="00161E9E" w:rsidRPr="00161E9E" w:rsidRDefault="00161E9E" w:rsidP="00161E9E">
      <w:pPr>
        <w:rPr>
          <w:lang w:val="es-AR"/>
        </w:rPr>
      </w:pPr>
      <w:r w:rsidRPr="00161E9E">
        <w:rPr>
          <w:lang w:val="es-AR"/>
        </w:rPr>
        <w:lastRenderedPageBreak/>
        <w:t xml:space="preserve">Otra opción es presentarles una serie de climogramas de diferentes regiones o localidades del país, extraídos de la mapoteca del portal educ.ar del Ministerio de Educación de la Nación. </w:t>
      </w:r>
    </w:p>
    <w:p w:rsidR="00161E9E" w:rsidRDefault="00161E9E" w:rsidP="00161E9E">
      <w:pPr>
        <w:rPr>
          <w:lang w:val="es-AR"/>
        </w:rPr>
      </w:pPr>
      <w:r w:rsidRPr="00161E9E">
        <w:rPr>
          <w:lang w:val="es-AR"/>
        </w:rPr>
        <w:t>(</w:t>
      </w:r>
      <w:hyperlink r:id="rId23" w:history="1">
        <w:r w:rsidRPr="00161E9E">
          <w:rPr>
            <w:rStyle w:val="Hipervnculo"/>
            <w:lang w:val="es-AR"/>
          </w:rPr>
          <w:t>http://mapoteca.educ.ar/.files/Mapoteca.html</w:t>
        </w:r>
      </w:hyperlink>
      <w:r w:rsidRPr="00161E9E">
        <w:rPr>
          <w:lang w:val="es-AR"/>
        </w:rPr>
        <w:t>)</w:t>
      </w:r>
    </w:p>
    <w:p w:rsidR="00633C3E" w:rsidRDefault="00161E9E" w:rsidP="00161E9E">
      <w:pPr>
        <w:rPr>
          <w:noProof/>
          <w:lang w:val="es-AR"/>
        </w:rPr>
      </w:pPr>
      <w:r w:rsidRPr="00161E9E">
        <w:rPr>
          <w:lang w:val="es-AR"/>
        </w:rPr>
        <w:t>Se trata de un atlas interactivo que incluye mapas y otro tipo de recursos, organizados por provincias.</w:t>
      </w:r>
      <w:r w:rsidR="00633C3E" w:rsidRPr="00633C3E">
        <w:rPr>
          <w:noProof/>
          <w:lang w:val="es-AR"/>
        </w:rPr>
        <w:t xml:space="preserve"> </w:t>
      </w:r>
    </w:p>
    <w:p w:rsidR="00161E9E" w:rsidRPr="00161E9E" w:rsidRDefault="00633C3E" w:rsidP="00633C3E">
      <w:pPr>
        <w:pStyle w:val="Figura1"/>
      </w:pPr>
      <w:r w:rsidRPr="00161E9E">
        <w:drawing>
          <wp:inline distT="0" distB="0" distL="0" distR="0" wp14:anchorId="3A661351" wp14:editId="78FFECE1">
            <wp:extent cx="3535200" cy="2872800"/>
            <wp:effectExtent l="19050" t="19050" r="27305" b="22860"/>
            <wp:docPr id="22" name="Imagen 2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oteca.jpg"/>
                    <pic:cNvPicPr/>
                  </pic:nvPicPr>
                  <pic:blipFill>
                    <a:blip r:embed="rId24">
                      <a:extLst>
                        <a:ext uri="{28A0092B-C50C-407E-A947-70E740481C1C}">
                          <a14:useLocalDpi xmlns:a14="http://schemas.microsoft.com/office/drawing/2010/main" val="0"/>
                        </a:ext>
                      </a:extLst>
                    </a:blip>
                    <a:stretch>
                      <a:fillRect/>
                    </a:stretch>
                  </pic:blipFill>
                  <pic:spPr>
                    <a:xfrm>
                      <a:off x="0" y="0"/>
                      <a:ext cx="3535200" cy="2872800"/>
                    </a:xfrm>
                    <a:prstGeom prst="rect">
                      <a:avLst/>
                    </a:prstGeom>
                    <a:ln>
                      <a:solidFill>
                        <a:schemeClr val="tx1"/>
                      </a:solidFill>
                    </a:ln>
                  </pic:spPr>
                </pic:pic>
              </a:graphicData>
            </a:graphic>
          </wp:inline>
        </w:drawing>
      </w:r>
    </w:p>
    <w:p w:rsidR="00161E9E" w:rsidRPr="00161E9E" w:rsidRDefault="00161E9E" w:rsidP="00633C3E">
      <w:pPr>
        <w:rPr>
          <w:lang w:val="es-AR"/>
        </w:rPr>
      </w:pPr>
      <w:r w:rsidRPr="00161E9E">
        <w:rPr>
          <w:lang w:val="es-AR"/>
        </w:rPr>
        <w:t xml:space="preserve">Entre los materiales didácticos que se ofrecen, se encuentran secuencias didácticas vinculadas al clima y a los biomas de cada una de las provincias argentinas, y de ellas, es posible extraer climogramas de algunas localidades. </w:t>
      </w:r>
    </w:p>
    <w:p w:rsidR="00161E9E" w:rsidRPr="00161E9E" w:rsidRDefault="00161E9E" w:rsidP="00633C3E">
      <w:pPr>
        <w:rPr>
          <w:lang w:val="es-AR"/>
        </w:rPr>
      </w:pPr>
      <w:r w:rsidRPr="00161E9E">
        <w:rPr>
          <w:lang w:val="es-AR"/>
        </w:rPr>
        <w:t xml:space="preserve">Un </w:t>
      </w:r>
      <w:r w:rsidRPr="00161E9E">
        <w:rPr>
          <w:b/>
          <w:lang w:val="es-AR"/>
        </w:rPr>
        <w:t>climograma</w:t>
      </w:r>
      <w:r w:rsidRPr="00161E9E">
        <w:rPr>
          <w:lang w:val="es-AR"/>
        </w:rPr>
        <w:t xml:space="preserve"> es un gráfico que sintetiza las características principales del clima de una determinada localidad. A diferencia del tiempo, que es el estado de la atmósfera en un momento dado y en un lugar específico, el clima hace referencia al promedio de las condiciones meteorológicas en ese lugar. </w:t>
      </w:r>
    </w:p>
    <w:p w:rsidR="00161E9E" w:rsidRPr="00161E9E" w:rsidRDefault="00161E9E" w:rsidP="00633C3E">
      <w:pPr>
        <w:pStyle w:val="Cuadro1"/>
      </w:pPr>
      <w:r w:rsidRPr="00161E9E">
        <w:t>En el climograma se representan conjuntamente los comportamientos anuales de las precipitaciones y de la temperatura media de un determinado lugar.</w:t>
      </w:r>
    </w:p>
    <w:p w:rsidR="00161E9E" w:rsidRPr="00161E9E" w:rsidRDefault="00161E9E" w:rsidP="00633C3E">
      <w:pPr>
        <w:pStyle w:val="PreguntaImportante"/>
      </w:pPr>
      <w:r w:rsidRPr="00161E9E">
        <w:t>Las siguientes representaciones gráficas corresponden a climogramas de dos localidades de la provincia de Mendoza.</w:t>
      </w:r>
    </w:p>
    <w:p w:rsidR="00161E9E" w:rsidRPr="00161E9E" w:rsidRDefault="00161E9E" w:rsidP="00633C3E">
      <w:pPr>
        <w:pStyle w:val="Figura1"/>
      </w:pPr>
      <w:r w:rsidRPr="00161E9E">
        <w:lastRenderedPageBreak/>
        <w:drawing>
          <wp:inline distT="0" distB="0" distL="0" distR="0" wp14:anchorId="0822ED90" wp14:editId="3F006655">
            <wp:extent cx="2571750" cy="1857375"/>
            <wp:effectExtent l="0" t="0" r="0" b="9525"/>
            <wp:docPr id="23" name="Imagen 23" descr="Climograma de la localidad de Malar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mograma de la localidad de Malarg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1857375"/>
                    </a:xfrm>
                    <a:prstGeom prst="rect">
                      <a:avLst/>
                    </a:prstGeom>
                    <a:noFill/>
                    <a:ln>
                      <a:noFill/>
                    </a:ln>
                  </pic:spPr>
                </pic:pic>
              </a:graphicData>
            </a:graphic>
          </wp:inline>
        </w:drawing>
      </w:r>
      <w:r w:rsidR="00633C3E">
        <w:t xml:space="preserve"> </w:t>
      </w:r>
      <w:r w:rsidRPr="00161E9E">
        <w:t xml:space="preserve"> </w:t>
      </w:r>
      <w:r w:rsidRPr="00161E9E">
        <w:drawing>
          <wp:inline distT="0" distB="0" distL="0" distR="0" wp14:anchorId="0D62AD7D" wp14:editId="1DA64963">
            <wp:extent cx="2571750" cy="1857375"/>
            <wp:effectExtent l="0" t="0" r="0" b="9525"/>
            <wp:docPr id="24" name="Imagen 24" descr="Climograma de Puente del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mograma de Puente del In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1857375"/>
                    </a:xfrm>
                    <a:prstGeom prst="rect">
                      <a:avLst/>
                    </a:prstGeom>
                    <a:noFill/>
                    <a:ln>
                      <a:noFill/>
                    </a:ln>
                  </pic:spPr>
                </pic:pic>
              </a:graphicData>
            </a:graphic>
          </wp:inline>
        </w:drawing>
      </w:r>
    </w:p>
    <w:p w:rsidR="00161E9E" w:rsidRPr="00161E9E" w:rsidRDefault="00161E9E" w:rsidP="00633C3E">
      <w:pPr>
        <w:pStyle w:val="PreguntaImportante"/>
      </w:pPr>
      <w:r w:rsidRPr="00161E9E">
        <w:t>Vuelquen los datos, que se encuentran representados en los climogramas anteriores, a las siguientes tablas, que corresponden a las temperaturas y a las precipitaciones de ambas localidades.</w:t>
      </w:r>
    </w:p>
    <w:p w:rsidR="00161E9E" w:rsidRPr="00161E9E" w:rsidRDefault="00161E9E" w:rsidP="00633C3E">
      <w:pPr>
        <w:pStyle w:val="Figura1"/>
      </w:pPr>
      <w:r w:rsidRPr="00161E9E">
        <w:drawing>
          <wp:inline distT="0" distB="0" distL="0" distR="0" wp14:anchorId="0F5A1E8E" wp14:editId="0F52DAEC">
            <wp:extent cx="2407423" cy="252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a4.jpg"/>
                    <pic:cNvPicPr/>
                  </pic:nvPicPr>
                  <pic:blipFill>
                    <a:blip r:embed="rId27">
                      <a:extLst>
                        <a:ext uri="{28A0092B-C50C-407E-A947-70E740481C1C}">
                          <a14:useLocalDpi xmlns:a14="http://schemas.microsoft.com/office/drawing/2010/main" val="0"/>
                        </a:ext>
                      </a:extLst>
                    </a:blip>
                    <a:stretch>
                      <a:fillRect/>
                    </a:stretch>
                  </pic:blipFill>
                  <pic:spPr>
                    <a:xfrm>
                      <a:off x="0" y="0"/>
                      <a:ext cx="2407423" cy="2520000"/>
                    </a:xfrm>
                    <a:prstGeom prst="rect">
                      <a:avLst/>
                    </a:prstGeom>
                  </pic:spPr>
                </pic:pic>
              </a:graphicData>
            </a:graphic>
          </wp:inline>
        </w:drawing>
      </w:r>
      <w:r w:rsidRPr="00161E9E">
        <w:drawing>
          <wp:inline distT="0" distB="0" distL="0" distR="0" wp14:anchorId="78A53F16" wp14:editId="76722766">
            <wp:extent cx="2390103" cy="2520000"/>
            <wp:effectExtent l="0" t="0" r="0" b="0"/>
            <wp:docPr id="28" name="Imagen 28"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a5.jpg"/>
                    <pic:cNvPicPr/>
                  </pic:nvPicPr>
                  <pic:blipFill>
                    <a:blip r:embed="rId28">
                      <a:extLst>
                        <a:ext uri="{28A0092B-C50C-407E-A947-70E740481C1C}">
                          <a14:useLocalDpi xmlns:a14="http://schemas.microsoft.com/office/drawing/2010/main" val="0"/>
                        </a:ext>
                      </a:extLst>
                    </a:blip>
                    <a:stretch>
                      <a:fillRect/>
                    </a:stretch>
                  </pic:blipFill>
                  <pic:spPr>
                    <a:xfrm>
                      <a:off x="0" y="0"/>
                      <a:ext cx="2390103" cy="2520000"/>
                    </a:xfrm>
                    <a:prstGeom prst="rect">
                      <a:avLst/>
                    </a:prstGeom>
                  </pic:spPr>
                </pic:pic>
              </a:graphicData>
            </a:graphic>
          </wp:inline>
        </w:drawing>
      </w:r>
    </w:p>
    <w:p w:rsidR="00161E9E" w:rsidRPr="00161E9E" w:rsidRDefault="00161E9E" w:rsidP="00633C3E">
      <w:pPr>
        <w:pStyle w:val="PreguntaImportante"/>
      </w:pPr>
      <w:r w:rsidRPr="00161E9E">
        <w:t xml:space="preserve">Luego, que representen las temperaturas medias de ambas localidades (en un único gráfico de líneas) y las precipitaciones (en un único gráfico de barras). Se recomienda el uso de una planilla de cálculo o un procesador de texto. </w:t>
      </w:r>
    </w:p>
    <w:p w:rsidR="00161E9E" w:rsidRPr="00161E9E" w:rsidRDefault="00161E9E" w:rsidP="00161E9E">
      <w:pPr>
        <w:rPr>
          <w:lang w:val="es-AR"/>
        </w:rPr>
      </w:pPr>
      <w:r w:rsidRPr="00161E9E">
        <w:rPr>
          <w:lang w:val="es-AR"/>
        </w:rPr>
        <w:t>Los estudiantes deben obtener algo similar a lo siguiente:</w:t>
      </w:r>
    </w:p>
    <w:p w:rsidR="00161E9E" w:rsidRPr="00161E9E" w:rsidRDefault="00161E9E" w:rsidP="00633C3E">
      <w:pPr>
        <w:pStyle w:val="Figura1"/>
      </w:pPr>
      <w:r w:rsidRPr="00161E9E">
        <w:lastRenderedPageBreak/>
        <w:drawing>
          <wp:inline distT="0" distB="0" distL="0" distR="0" wp14:anchorId="145E705D" wp14:editId="06096074">
            <wp:extent cx="5400040" cy="2115820"/>
            <wp:effectExtent l="0" t="0" r="0" b="0"/>
            <wp:docPr id="29" name="Imagen 29" descr="Imagen que contiene mapa,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co2.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2115820"/>
                    </a:xfrm>
                    <a:prstGeom prst="rect">
                      <a:avLst/>
                    </a:prstGeom>
                  </pic:spPr>
                </pic:pic>
              </a:graphicData>
            </a:graphic>
          </wp:inline>
        </w:drawing>
      </w:r>
    </w:p>
    <w:p w:rsidR="00161E9E" w:rsidRPr="00161E9E" w:rsidRDefault="00161E9E" w:rsidP="00633C3E">
      <w:pPr>
        <w:pStyle w:val="Figura1"/>
      </w:pPr>
      <w:r w:rsidRPr="00161E9E">
        <w:drawing>
          <wp:inline distT="0" distB="0" distL="0" distR="0" wp14:anchorId="30C5EC40" wp14:editId="3405303D">
            <wp:extent cx="5305425" cy="2066271"/>
            <wp:effectExtent l="0" t="0" r="0" b="0"/>
            <wp:docPr id="30" name="Imagen 30"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co3.jpg"/>
                    <pic:cNvPicPr/>
                  </pic:nvPicPr>
                  <pic:blipFill>
                    <a:blip r:embed="rId30">
                      <a:extLst>
                        <a:ext uri="{28A0092B-C50C-407E-A947-70E740481C1C}">
                          <a14:useLocalDpi xmlns:a14="http://schemas.microsoft.com/office/drawing/2010/main" val="0"/>
                        </a:ext>
                      </a:extLst>
                    </a:blip>
                    <a:stretch>
                      <a:fillRect/>
                    </a:stretch>
                  </pic:blipFill>
                  <pic:spPr>
                    <a:xfrm>
                      <a:off x="0" y="0"/>
                      <a:ext cx="5313826" cy="2069543"/>
                    </a:xfrm>
                    <a:prstGeom prst="rect">
                      <a:avLst/>
                    </a:prstGeom>
                  </pic:spPr>
                </pic:pic>
              </a:graphicData>
            </a:graphic>
          </wp:inline>
        </w:drawing>
      </w:r>
    </w:p>
    <w:p w:rsidR="00161E9E" w:rsidRPr="00161E9E" w:rsidRDefault="00161E9E" w:rsidP="00633C3E">
      <w:pPr>
        <w:rPr>
          <w:lang w:val="es-AR"/>
        </w:rPr>
      </w:pPr>
      <w:r w:rsidRPr="00161E9E">
        <w:rPr>
          <w:lang w:val="es-AR"/>
        </w:rPr>
        <w:t>Como puede apreciarse, al tener las mismas variables representadas en un mismo gráfico, se facilita la interpretación de los datos y su análisis comparativo.</w:t>
      </w:r>
    </w:p>
    <w:p w:rsidR="00161E9E" w:rsidRPr="00161E9E" w:rsidRDefault="00161E9E" w:rsidP="00633C3E">
      <w:pPr>
        <w:pStyle w:val="PreguntaImportante"/>
      </w:pPr>
      <w:r w:rsidRPr="00161E9E">
        <w:t>A partir de los datos y de las gráficas obtenidas respondan:</w:t>
      </w:r>
    </w:p>
    <w:p w:rsidR="00161E9E" w:rsidRPr="00633C3E" w:rsidRDefault="00161E9E" w:rsidP="00633C3E">
      <w:pPr>
        <w:pStyle w:val="PreguntaImportante"/>
      </w:pPr>
      <w:r w:rsidRPr="00633C3E">
        <w:t>¿En cuál de las dos localidades se registró la mayor temperatura media? ¿Cuál fue su valor?</w:t>
      </w:r>
    </w:p>
    <w:p w:rsidR="00161E9E" w:rsidRPr="00633C3E" w:rsidRDefault="00161E9E" w:rsidP="00633C3E">
      <w:pPr>
        <w:pStyle w:val="PreguntaImportante"/>
      </w:pPr>
      <w:r w:rsidRPr="00633C3E">
        <w:t>¿En cuál de las dos localidades se registró la menor temperatura media? ¿Cuál fue su valor?</w:t>
      </w:r>
    </w:p>
    <w:p w:rsidR="00161E9E" w:rsidRPr="00633C3E" w:rsidRDefault="00161E9E" w:rsidP="00633C3E">
      <w:pPr>
        <w:pStyle w:val="PreguntaImportante"/>
      </w:pPr>
      <w:r w:rsidRPr="00633C3E">
        <w:t xml:space="preserve">¿Cómo calcularías la precipitación total anual en cada una de las localidades? ¿En cuál de ellas fue mayor? </w:t>
      </w:r>
    </w:p>
    <w:p w:rsidR="00161E9E" w:rsidRPr="00633C3E" w:rsidRDefault="00161E9E" w:rsidP="00633C3E">
      <w:pPr>
        <w:pStyle w:val="PreguntaImportante"/>
      </w:pPr>
      <w:r w:rsidRPr="00633C3E">
        <w:t>¿En qué localidad en la que se registró el mes con mayor precipitación del año? ¿Coincide con la localidad en la cual se registró la mayor precipitación anual?</w:t>
      </w:r>
    </w:p>
    <w:p w:rsidR="00161E9E" w:rsidRPr="00161E9E" w:rsidRDefault="00161E9E" w:rsidP="00633C3E">
      <w:pPr>
        <w:rPr>
          <w:lang w:val="es-AR"/>
        </w:rPr>
      </w:pPr>
      <w:r w:rsidRPr="00161E9E">
        <w:rPr>
          <w:lang w:val="es-AR"/>
        </w:rPr>
        <w:lastRenderedPageBreak/>
        <w:t>Las anteriores, son solo un ejemplo del tipo de preguntas que puede formularse a los estudiantes para que puedan desarrollar un análisis comparativo simplificado.</w:t>
      </w:r>
    </w:p>
    <w:p w:rsidR="00161E9E" w:rsidRPr="00161E9E" w:rsidRDefault="00161E9E" w:rsidP="00633C3E">
      <w:pPr>
        <w:pStyle w:val="Ttulo1"/>
        <w:rPr>
          <w:lang w:val="es-AR"/>
        </w:rPr>
      </w:pPr>
      <w:r w:rsidRPr="00161E9E">
        <w:rPr>
          <w:lang w:val="es-AR"/>
        </w:rPr>
        <w:t>La clase en perspectiva:</w:t>
      </w:r>
    </w:p>
    <w:p w:rsidR="00161E9E" w:rsidRPr="00161E9E" w:rsidRDefault="00161E9E" w:rsidP="00633C3E">
      <w:pPr>
        <w:rPr>
          <w:lang w:val="es-AR" w:eastAsia="en-US"/>
        </w:rPr>
      </w:pPr>
      <w:r w:rsidRPr="00161E9E">
        <w:rPr>
          <w:lang w:val="es-AR" w:eastAsia="en-US"/>
        </w:rPr>
        <w:t>¿Cómo nos damos cuenta si nuestros estudiantes alcanzaron los objetivos formulados?</w:t>
      </w:r>
    </w:p>
    <w:tbl>
      <w:tblPr>
        <w:tblW w:w="938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77"/>
        <w:gridCol w:w="1134"/>
        <w:gridCol w:w="1417"/>
        <w:gridCol w:w="1560"/>
      </w:tblGrid>
      <w:tr w:rsidR="00161E9E" w:rsidRPr="00161E9E" w:rsidTr="0016619C">
        <w:tc>
          <w:tcPr>
            <w:tcW w:w="5277" w:type="dxa"/>
            <w:shd w:val="clear" w:color="auto" w:fill="CCCCCC"/>
            <w:tcMar>
              <w:top w:w="100" w:type="dxa"/>
              <w:left w:w="100" w:type="dxa"/>
              <w:bottom w:w="100" w:type="dxa"/>
              <w:right w:w="100" w:type="dxa"/>
            </w:tcMar>
          </w:tcPr>
          <w:p w:rsidR="00161E9E" w:rsidRPr="00161E9E" w:rsidRDefault="00161E9E" w:rsidP="0016619C">
            <w:pPr>
              <w:rPr>
                <w:lang w:val="es-AR"/>
              </w:rPr>
            </w:pPr>
            <w:r w:rsidRPr="00161E9E">
              <w:rPr>
                <w:b/>
                <w:lang w:val="es-AR"/>
              </w:rPr>
              <w:t xml:space="preserve">Si son capaces de: </w:t>
            </w:r>
          </w:p>
        </w:tc>
        <w:tc>
          <w:tcPr>
            <w:tcW w:w="1134" w:type="dxa"/>
            <w:shd w:val="clear" w:color="auto" w:fill="CCCCCC"/>
            <w:tcMar>
              <w:top w:w="100" w:type="dxa"/>
              <w:left w:w="100" w:type="dxa"/>
              <w:bottom w:w="100" w:type="dxa"/>
              <w:right w:w="100" w:type="dxa"/>
            </w:tcMar>
          </w:tcPr>
          <w:p w:rsidR="00161E9E" w:rsidRPr="00161E9E" w:rsidRDefault="00161E9E" w:rsidP="0016619C">
            <w:pPr>
              <w:widowControl w:val="0"/>
              <w:spacing w:after="0" w:line="240" w:lineRule="auto"/>
              <w:jc w:val="center"/>
              <w:rPr>
                <w:lang w:val="es-AR"/>
              </w:rPr>
            </w:pPr>
            <w:r w:rsidRPr="00161E9E">
              <w:rPr>
                <w:b/>
                <w:lang w:val="es-AR"/>
              </w:rPr>
              <w:t>Logrado</w:t>
            </w:r>
          </w:p>
        </w:tc>
        <w:tc>
          <w:tcPr>
            <w:tcW w:w="1417" w:type="dxa"/>
            <w:shd w:val="clear" w:color="auto" w:fill="CCCCCC"/>
            <w:tcMar>
              <w:top w:w="100" w:type="dxa"/>
              <w:left w:w="100" w:type="dxa"/>
              <w:bottom w:w="100" w:type="dxa"/>
              <w:right w:w="100" w:type="dxa"/>
            </w:tcMar>
          </w:tcPr>
          <w:p w:rsidR="00161E9E" w:rsidRPr="00161E9E" w:rsidRDefault="00161E9E" w:rsidP="0016619C">
            <w:pPr>
              <w:widowControl w:val="0"/>
              <w:spacing w:after="0" w:line="240" w:lineRule="auto"/>
              <w:jc w:val="center"/>
              <w:rPr>
                <w:lang w:val="es-AR"/>
              </w:rPr>
            </w:pPr>
            <w:r w:rsidRPr="00161E9E">
              <w:rPr>
                <w:b/>
                <w:lang w:val="es-AR"/>
              </w:rPr>
              <w:t>En proceso</w:t>
            </w:r>
          </w:p>
        </w:tc>
        <w:tc>
          <w:tcPr>
            <w:tcW w:w="1560" w:type="dxa"/>
            <w:shd w:val="clear" w:color="auto" w:fill="CCCCCC"/>
            <w:tcMar>
              <w:top w:w="100" w:type="dxa"/>
              <w:left w:w="100" w:type="dxa"/>
              <w:bottom w:w="100" w:type="dxa"/>
              <w:right w:w="100" w:type="dxa"/>
            </w:tcMar>
          </w:tcPr>
          <w:p w:rsidR="00161E9E" w:rsidRPr="00161E9E" w:rsidRDefault="00161E9E" w:rsidP="0016619C">
            <w:pPr>
              <w:widowControl w:val="0"/>
              <w:spacing w:after="0" w:line="240" w:lineRule="auto"/>
              <w:jc w:val="center"/>
              <w:rPr>
                <w:lang w:val="es-AR"/>
              </w:rPr>
            </w:pPr>
            <w:r w:rsidRPr="00161E9E">
              <w:rPr>
                <w:b/>
                <w:lang w:val="es-AR"/>
              </w:rPr>
              <w:t>No logrado</w:t>
            </w:r>
          </w:p>
        </w:tc>
      </w:tr>
      <w:tr w:rsidR="00161E9E" w:rsidRPr="008D38D5" w:rsidTr="0016619C">
        <w:trPr>
          <w:trHeight w:val="609"/>
        </w:trPr>
        <w:tc>
          <w:tcPr>
            <w:tcW w:w="5277" w:type="dxa"/>
            <w:tcMar>
              <w:top w:w="100" w:type="dxa"/>
              <w:left w:w="100" w:type="dxa"/>
              <w:bottom w:w="100" w:type="dxa"/>
              <w:right w:w="100" w:type="dxa"/>
            </w:tcMar>
          </w:tcPr>
          <w:p w:rsidR="00161E9E" w:rsidRPr="00161E9E" w:rsidRDefault="00161E9E" w:rsidP="0016619C">
            <w:pPr>
              <w:autoSpaceDE w:val="0"/>
              <w:autoSpaceDN w:val="0"/>
              <w:adjustRightInd w:val="0"/>
              <w:spacing w:after="0" w:line="240" w:lineRule="auto"/>
              <w:rPr>
                <w:lang w:val="es-AR"/>
              </w:rPr>
            </w:pPr>
            <w:r w:rsidRPr="00161E9E">
              <w:rPr>
                <w:lang w:val="es-AR"/>
              </w:rPr>
              <w:t xml:space="preserve">Obtener información precisa y confiable de diferentes fuentes informativas. </w:t>
            </w:r>
          </w:p>
        </w:tc>
        <w:tc>
          <w:tcPr>
            <w:tcW w:w="1134"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c>
          <w:tcPr>
            <w:tcW w:w="1417"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c>
          <w:tcPr>
            <w:tcW w:w="1560"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r>
      <w:tr w:rsidR="00161E9E" w:rsidRPr="008D38D5" w:rsidTr="0016619C">
        <w:tc>
          <w:tcPr>
            <w:tcW w:w="5277" w:type="dxa"/>
            <w:tcMar>
              <w:top w:w="100" w:type="dxa"/>
              <w:left w:w="100" w:type="dxa"/>
              <w:bottom w:w="100" w:type="dxa"/>
              <w:right w:w="100" w:type="dxa"/>
            </w:tcMar>
          </w:tcPr>
          <w:p w:rsidR="00161E9E" w:rsidRPr="00161E9E" w:rsidRDefault="00161E9E" w:rsidP="0016619C">
            <w:pPr>
              <w:autoSpaceDE w:val="0"/>
              <w:autoSpaceDN w:val="0"/>
              <w:adjustRightInd w:val="0"/>
              <w:spacing w:after="0" w:line="240" w:lineRule="auto"/>
              <w:rPr>
                <w:lang w:val="es-AR"/>
              </w:rPr>
            </w:pPr>
            <w:r w:rsidRPr="00161E9E">
              <w:rPr>
                <w:lang w:val="es-AR"/>
              </w:rPr>
              <w:t>Desarrollar el pensamiento crítico durante toda la propuesta pedagógica, interactuando con sus pares y valorando las ideas de los otros al participar en los debates propuestos por el/la docente.</w:t>
            </w:r>
          </w:p>
        </w:tc>
        <w:tc>
          <w:tcPr>
            <w:tcW w:w="1134"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c>
          <w:tcPr>
            <w:tcW w:w="1417"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c>
          <w:tcPr>
            <w:tcW w:w="1560"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r>
      <w:tr w:rsidR="00161E9E" w:rsidRPr="008D38D5" w:rsidTr="0016619C">
        <w:tc>
          <w:tcPr>
            <w:tcW w:w="5277" w:type="dxa"/>
            <w:tcMar>
              <w:top w:w="100" w:type="dxa"/>
              <w:left w:w="100" w:type="dxa"/>
              <w:bottom w:w="100" w:type="dxa"/>
              <w:right w:w="100" w:type="dxa"/>
            </w:tcMar>
          </w:tcPr>
          <w:p w:rsidR="00161E9E" w:rsidRPr="00161E9E" w:rsidRDefault="00161E9E" w:rsidP="0016619C">
            <w:pPr>
              <w:spacing w:after="0" w:line="240" w:lineRule="auto"/>
              <w:rPr>
                <w:lang w:val="es-AR"/>
              </w:rPr>
            </w:pPr>
            <w:r w:rsidRPr="00161E9E">
              <w:rPr>
                <w:lang w:val="es-AR"/>
              </w:rPr>
              <w:t>Participar activamente, utilizando herramientas digitales para analizar y reproducir diferentes tipos de gráficos.</w:t>
            </w:r>
          </w:p>
        </w:tc>
        <w:tc>
          <w:tcPr>
            <w:tcW w:w="1134"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c>
          <w:tcPr>
            <w:tcW w:w="1417"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c>
          <w:tcPr>
            <w:tcW w:w="1560"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r>
      <w:tr w:rsidR="00161E9E" w:rsidRPr="008D38D5" w:rsidTr="0016619C">
        <w:tc>
          <w:tcPr>
            <w:tcW w:w="5277" w:type="dxa"/>
            <w:tcMar>
              <w:top w:w="100" w:type="dxa"/>
              <w:left w:w="100" w:type="dxa"/>
              <w:bottom w:w="100" w:type="dxa"/>
              <w:right w:w="100" w:type="dxa"/>
            </w:tcMar>
          </w:tcPr>
          <w:p w:rsidR="00161E9E" w:rsidRPr="00161E9E" w:rsidRDefault="00161E9E" w:rsidP="0016619C">
            <w:pPr>
              <w:spacing w:after="0" w:line="240" w:lineRule="auto"/>
              <w:rPr>
                <w:lang w:val="es-AR"/>
              </w:rPr>
            </w:pPr>
            <w:r w:rsidRPr="00161E9E">
              <w:rPr>
                <w:lang w:val="es-AR"/>
              </w:rPr>
              <w:t>Expresarse con propiedad, demostrando la apropiación de los contenidos, al presentar los resultados de sus investigaciones y plantear la conclusión definitiva.</w:t>
            </w:r>
          </w:p>
        </w:tc>
        <w:tc>
          <w:tcPr>
            <w:tcW w:w="1134"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c>
          <w:tcPr>
            <w:tcW w:w="1417"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c>
          <w:tcPr>
            <w:tcW w:w="1560" w:type="dxa"/>
            <w:tcMar>
              <w:top w:w="100" w:type="dxa"/>
              <w:left w:w="100" w:type="dxa"/>
              <w:bottom w:w="100" w:type="dxa"/>
              <w:right w:w="100" w:type="dxa"/>
            </w:tcMar>
          </w:tcPr>
          <w:p w:rsidR="00161E9E" w:rsidRPr="00161E9E" w:rsidRDefault="00161E9E" w:rsidP="0016619C">
            <w:pPr>
              <w:widowControl w:val="0"/>
              <w:spacing w:after="0" w:line="240" w:lineRule="auto"/>
              <w:rPr>
                <w:lang w:val="es-AR"/>
              </w:rPr>
            </w:pPr>
          </w:p>
        </w:tc>
      </w:tr>
    </w:tbl>
    <w:p w:rsidR="00161E9E" w:rsidRPr="00161E9E" w:rsidRDefault="00161E9E" w:rsidP="00161E9E">
      <w:pPr>
        <w:pStyle w:val="NormalWeb"/>
        <w:spacing w:before="60" w:beforeAutospacing="0" w:after="180" w:afterAutospacing="0"/>
        <w:jc w:val="both"/>
        <w:rPr>
          <w:rFonts w:asciiTheme="minorHAnsi" w:eastAsiaTheme="minorHAnsi" w:hAnsiTheme="minorHAnsi" w:cstheme="minorBidi"/>
          <w:sz w:val="22"/>
          <w:szCs w:val="22"/>
          <w:lang w:val="es-AR" w:eastAsia="en-US"/>
        </w:rPr>
      </w:pPr>
    </w:p>
    <w:p w:rsidR="00161E9E" w:rsidRPr="00161E9E" w:rsidRDefault="00161E9E" w:rsidP="00161E9E">
      <w:pPr>
        <w:rPr>
          <w:lang w:val="es-AR"/>
        </w:rPr>
      </w:pPr>
    </w:p>
    <w:sectPr w:rsidR="00161E9E" w:rsidRPr="00161E9E" w:rsidSect="009205C9">
      <w:headerReference w:type="even" r:id="rId31"/>
      <w:headerReference w:type="default" r:id="rId32"/>
      <w:footerReference w:type="even" r:id="rId33"/>
      <w:footerReference w:type="default" r:id="rId34"/>
      <w:headerReference w:type="first" r:id="rId35"/>
      <w:footerReference w:type="first" r:id="rId36"/>
      <w:pgSz w:w="12240" w:h="15840"/>
      <w:pgMar w:top="2268" w:right="1440" w:bottom="709" w:left="144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723C" w:rsidRDefault="001F723C" w:rsidP="00A07CF5">
      <w:pPr>
        <w:spacing w:before="0" w:after="0" w:line="240" w:lineRule="auto"/>
      </w:pPr>
      <w:r>
        <w:separator/>
      </w:r>
    </w:p>
  </w:endnote>
  <w:endnote w:type="continuationSeparator" w:id="0">
    <w:p w:rsidR="001F723C" w:rsidRDefault="001F723C" w:rsidP="00A07C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Yu Gothic"/>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8D5" w:rsidRDefault="008D38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233244"/>
      <w:docPartObj>
        <w:docPartGallery w:val="Page Numbers (Bottom of Page)"/>
        <w:docPartUnique/>
      </w:docPartObj>
    </w:sdtPr>
    <w:sdtEndPr/>
    <w:sdtContent>
      <w:p w:rsidR="00155968" w:rsidRDefault="008D38D5">
        <w:pPr>
          <w:pStyle w:val="Piedepgina"/>
          <w:jc w:val="right"/>
        </w:pPr>
        <w:r>
          <w:fldChar w:fldCharType="begin"/>
        </w:r>
        <w:r w:rsidRPr="008D38D5">
          <w:rPr>
            <w:lang w:val="es-AR"/>
          </w:rPr>
          <w:instrText xml:space="preserve"> FILENAME \* MERGEFORMAT </w:instrText>
        </w:r>
        <w:r>
          <w:fldChar w:fldCharType="separate"/>
        </w:r>
        <w:r w:rsidR="00633C3E" w:rsidRPr="008D38D5">
          <w:rPr>
            <w:noProof/>
            <w:lang w:val="es-AR"/>
          </w:rPr>
          <w:t>El Canal del Clima Primario - Formato Neutro.docx</w:t>
        </w:r>
        <w:r>
          <w:rPr>
            <w:noProof/>
          </w:rPr>
          <w:fldChar w:fldCharType="end"/>
        </w:r>
        <w:r w:rsidR="00155968" w:rsidRPr="008D38D5">
          <w:rPr>
            <w:lang w:val="es-AR"/>
          </w:rPr>
          <w:t xml:space="preserve"> – Pág. </w:t>
        </w:r>
        <w:r w:rsidR="00155968">
          <w:fldChar w:fldCharType="begin"/>
        </w:r>
        <w:r w:rsidR="00155968" w:rsidRPr="008D38D5">
          <w:rPr>
            <w:lang w:val="es-AR"/>
          </w:rPr>
          <w:instrText>PAGE   \* MERGEFORMAT</w:instrText>
        </w:r>
        <w:r w:rsidR="00155968">
          <w:fldChar w:fldCharType="separate"/>
        </w:r>
        <w:r w:rsidR="00633C3E" w:rsidRPr="00633C3E">
          <w:rPr>
            <w:noProof/>
            <w:lang w:val="es-ES"/>
          </w:rPr>
          <w:t>1</w:t>
        </w:r>
        <w:r w:rsidR="00155968">
          <w:fldChar w:fldCharType="end"/>
        </w:r>
      </w:p>
    </w:sdtContent>
  </w:sdt>
  <w:p w:rsidR="00155968" w:rsidRDefault="0015596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8D5" w:rsidRDefault="008D38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723C" w:rsidRDefault="001F723C" w:rsidP="00A07CF5">
      <w:pPr>
        <w:spacing w:before="0" w:after="0" w:line="240" w:lineRule="auto"/>
      </w:pPr>
      <w:r>
        <w:separator/>
      </w:r>
    </w:p>
  </w:footnote>
  <w:footnote w:type="continuationSeparator" w:id="0">
    <w:p w:rsidR="001F723C" w:rsidRDefault="001F723C" w:rsidP="00A07CF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8D5" w:rsidRDefault="008D38D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8D5" w:rsidRPr="00A07CF5" w:rsidRDefault="008D38D5" w:rsidP="008D38D5">
    <w:pPr>
      <w:pStyle w:val="Encabezado"/>
      <w:pBdr>
        <w:bottom w:val="single" w:sz="4" w:space="1" w:color="auto"/>
      </w:pBdr>
      <w:rPr>
        <w:lang w:val="es-AR"/>
      </w:rPr>
    </w:pPr>
    <w:r>
      <w:rPr>
        <w:lang w:val="es-AR"/>
      </w:rPr>
      <w:t xml:space="preserve">Propuesta de secuencia didáctica para Primaria con </w:t>
    </w:r>
    <w:proofErr w:type="spellStart"/>
    <w:r>
      <w:rPr>
        <w:lang w:val="es-AR"/>
      </w:rPr>
      <w:t>Labdisc</w:t>
    </w:r>
    <w:proofErr w:type="spellEnd"/>
    <w:r>
      <w:rPr>
        <w:lang w:val="es-AR"/>
      </w:rPr>
      <w:t xml:space="preserve"> General </w:t>
    </w:r>
    <w:proofErr w:type="spellStart"/>
    <w:r>
      <w:rPr>
        <w:lang w:val="es-AR"/>
      </w:rPr>
      <w:t>Science</w:t>
    </w:r>
    <w:proofErr w:type="spellEnd"/>
  </w:p>
  <w:p w:rsidR="00155968" w:rsidRPr="008D38D5" w:rsidRDefault="00155968" w:rsidP="008D38D5">
    <w:pPr>
      <w:pStyle w:val="Encabezado"/>
      <w:rPr>
        <w:lang w:val="es-AR"/>
      </w:rPr>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8D5" w:rsidRDefault="008D38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A9C"/>
    <w:multiLevelType w:val="hybridMultilevel"/>
    <w:tmpl w:val="E4D69992"/>
    <w:lvl w:ilvl="0" w:tplc="6D3C0C5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2D0116A"/>
    <w:multiLevelType w:val="hybridMultilevel"/>
    <w:tmpl w:val="E62E08B2"/>
    <w:lvl w:ilvl="0" w:tplc="345068F8">
      <w:start w:val="1"/>
      <w:numFmt w:val="bullet"/>
      <w:lvlText w:val="-"/>
      <w:lvlJc w:val="left"/>
      <w:pPr>
        <w:ind w:left="1080" w:hanging="360"/>
      </w:pPr>
      <w:rPr>
        <w:rFonts w:ascii="Century Gothic" w:eastAsiaTheme="minorEastAsia" w:hAnsi="Century Gothic"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5646F38"/>
    <w:multiLevelType w:val="hybridMultilevel"/>
    <w:tmpl w:val="2F8EC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4E7450"/>
    <w:multiLevelType w:val="hybridMultilevel"/>
    <w:tmpl w:val="CD7E0444"/>
    <w:lvl w:ilvl="0" w:tplc="4A3E8AF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7974EC4"/>
    <w:multiLevelType w:val="hybridMultilevel"/>
    <w:tmpl w:val="0B08AC32"/>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 w15:restartNumberingAfterBreak="0">
    <w:nsid w:val="089C6807"/>
    <w:multiLevelType w:val="multilevel"/>
    <w:tmpl w:val="F5C652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E837A4"/>
    <w:multiLevelType w:val="hybridMultilevel"/>
    <w:tmpl w:val="698459EA"/>
    <w:lvl w:ilvl="0" w:tplc="C0CCE4D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B4D2E86"/>
    <w:multiLevelType w:val="hybridMultilevel"/>
    <w:tmpl w:val="F38863A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0C2B7DFA"/>
    <w:multiLevelType w:val="multilevel"/>
    <w:tmpl w:val="180622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B211EA"/>
    <w:multiLevelType w:val="hybridMultilevel"/>
    <w:tmpl w:val="7CC4CE04"/>
    <w:lvl w:ilvl="0" w:tplc="30AC8074">
      <w:numFmt w:val="bullet"/>
      <w:lvlText w:val="●"/>
      <w:lvlJc w:val="left"/>
      <w:pPr>
        <w:ind w:left="1080" w:hanging="720"/>
      </w:pPr>
      <w:rPr>
        <w:rFonts w:ascii="Meiryo" w:eastAsia="Meiryo" w:hAnsi="Meiryo" w:cs="Meiryo" w:hint="eastAsia"/>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EF74383"/>
    <w:multiLevelType w:val="hybridMultilevel"/>
    <w:tmpl w:val="8F6CB1D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3641F4D"/>
    <w:multiLevelType w:val="hybridMultilevel"/>
    <w:tmpl w:val="DF649A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58B3053"/>
    <w:multiLevelType w:val="multilevel"/>
    <w:tmpl w:val="500C38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71B143F"/>
    <w:multiLevelType w:val="hybridMultilevel"/>
    <w:tmpl w:val="D1286DE8"/>
    <w:lvl w:ilvl="0" w:tplc="30AC8074">
      <w:numFmt w:val="bullet"/>
      <w:lvlText w:val="●"/>
      <w:lvlJc w:val="left"/>
      <w:pPr>
        <w:ind w:left="1440" w:hanging="720"/>
      </w:pPr>
      <w:rPr>
        <w:rFonts w:ascii="Meiryo" w:eastAsia="Meiryo" w:hAnsi="Meiryo" w:cs="Meiryo" w:hint="eastAsia"/>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4" w15:restartNumberingAfterBreak="0">
    <w:nsid w:val="17B126D2"/>
    <w:multiLevelType w:val="hybridMultilevel"/>
    <w:tmpl w:val="7B46A494"/>
    <w:lvl w:ilvl="0" w:tplc="575249B0">
      <w:start w:val="5"/>
      <w:numFmt w:val="bullet"/>
      <w:lvlText w:val="-"/>
      <w:lvlJc w:val="left"/>
      <w:pPr>
        <w:ind w:left="720" w:hanging="360"/>
      </w:pPr>
      <w:rPr>
        <w:rFonts w:ascii="Century Gothic" w:eastAsiaTheme="minorEastAsia" w:hAnsi="Century Gothic"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8925C0E"/>
    <w:multiLevelType w:val="hybridMultilevel"/>
    <w:tmpl w:val="7ED2BB2C"/>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9CB3AFE"/>
    <w:multiLevelType w:val="hybridMultilevel"/>
    <w:tmpl w:val="DE3890AE"/>
    <w:lvl w:ilvl="0" w:tplc="248C855E">
      <w:start w:val="8"/>
      <w:numFmt w:val="bullet"/>
      <w:lvlText w:val="-"/>
      <w:lvlJc w:val="left"/>
      <w:pPr>
        <w:ind w:left="720" w:hanging="360"/>
      </w:pPr>
      <w:rPr>
        <w:rFonts w:ascii="Century Gothic" w:eastAsiaTheme="minorEastAsia"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DA216AE"/>
    <w:multiLevelType w:val="hybridMultilevel"/>
    <w:tmpl w:val="7BE6A67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21E335E1"/>
    <w:multiLevelType w:val="hybridMultilevel"/>
    <w:tmpl w:val="BB2E49AE"/>
    <w:lvl w:ilvl="0" w:tplc="D5F0FA3E">
      <w:numFmt w:val="bullet"/>
      <w:lvlText w:val="●"/>
      <w:lvlJc w:val="left"/>
      <w:pPr>
        <w:ind w:left="1080" w:hanging="720"/>
      </w:pPr>
      <w:rPr>
        <w:rFonts w:ascii="Meiryo" w:eastAsia="Meiryo" w:hAnsi="Meiryo" w:cs="Meiryo"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F72B08"/>
    <w:multiLevelType w:val="hybridMultilevel"/>
    <w:tmpl w:val="FA4279F6"/>
    <w:lvl w:ilvl="0" w:tplc="0C0A0003">
      <w:start w:val="1"/>
      <w:numFmt w:val="bullet"/>
      <w:lvlText w:val="o"/>
      <w:lvlJc w:val="left"/>
      <w:pPr>
        <w:ind w:left="1800" w:hanging="360"/>
      </w:pPr>
      <w:rPr>
        <w:rFonts w:ascii="Courier New" w:hAnsi="Courier New" w:cs="Courier New"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15:restartNumberingAfterBreak="0">
    <w:nsid w:val="2B6E4A60"/>
    <w:multiLevelType w:val="hybridMultilevel"/>
    <w:tmpl w:val="0E90F1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832297"/>
    <w:multiLevelType w:val="hybridMultilevel"/>
    <w:tmpl w:val="504275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338E00A8"/>
    <w:multiLevelType w:val="hybridMultilevel"/>
    <w:tmpl w:val="9AC62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D2D16F4"/>
    <w:multiLevelType w:val="hybridMultilevel"/>
    <w:tmpl w:val="91109B5E"/>
    <w:lvl w:ilvl="0" w:tplc="D76CF430">
      <w:numFmt w:val="bullet"/>
      <w:lvlText w:val="-"/>
      <w:lvlJc w:val="left"/>
      <w:pPr>
        <w:ind w:left="720" w:hanging="360"/>
      </w:pPr>
      <w:rPr>
        <w:rFonts w:ascii="Verdana" w:eastAsia="Arial"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0216FD"/>
    <w:multiLevelType w:val="hybridMultilevel"/>
    <w:tmpl w:val="1A1CE666"/>
    <w:lvl w:ilvl="0" w:tplc="0C0A0001">
      <w:start w:val="1"/>
      <w:numFmt w:val="bullet"/>
      <w:lvlText w:val=""/>
      <w:lvlJc w:val="left"/>
      <w:pPr>
        <w:ind w:left="437" w:hanging="360"/>
      </w:pPr>
      <w:rPr>
        <w:rFonts w:ascii="Symbol" w:hAnsi="Symbol" w:hint="default"/>
      </w:rPr>
    </w:lvl>
    <w:lvl w:ilvl="1" w:tplc="0C0A0003" w:tentative="1">
      <w:start w:val="1"/>
      <w:numFmt w:val="bullet"/>
      <w:lvlText w:val="o"/>
      <w:lvlJc w:val="left"/>
      <w:pPr>
        <w:ind w:left="1157" w:hanging="360"/>
      </w:pPr>
      <w:rPr>
        <w:rFonts w:ascii="Courier New" w:hAnsi="Courier New" w:cs="Courier New" w:hint="default"/>
      </w:rPr>
    </w:lvl>
    <w:lvl w:ilvl="2" w:tplc="0C0A0005" w:tentative="1">
      <w:start w:val="1"/>
      <w:numFmt w:val="bullet"/>
      <w:lvlText w:val=""/>
      <w:lvlJc w:val="left"/>
      <w:pPr>
        <w:ind w:left="1877" w:hanging="360"/>
      </w:pPr>
      <w:rPr>
        <w:rFonts w:ascii="Wingdings" w:hAnsi="Wingdings" w:hint="default"/>
      </w:rPr>
    </w:lvl>
    <w:lvl w:ilvl="3" w:tplc="0C0A0001" w:tentative="1">
      <w:start w:val="1"/>
      <w:numFmt w:val="bullet"/>
      <w:lvlText w:val=""/>
      <w:lvlJc w:val="left"/>
      <w:pPr>
        <w:ind w:left="2597" w:hanging="360"/>
      </w:pPr>
      <w:rPr>
        <w:rFonts w:ascii="Symbol" w:hAnsi="Symbol" w:hint="default"/>
      </w:rPr>
    </w:lvl>
    <w:lvl w:ilvl="4" w:tplc="0C0A0003" w:tentative="1">
      <w:start w:val="1"/>
      <w:numFmt w:val="bullet"/>
      <w:lvlText w:val="o"/>
      <w:lvlJc w:val="left"/>
      <w:pPr>
        <w:ind w:left="3317" w:hanging="360"/>
      </w:pPr>
      <w:rPr>
        <w:rFonts w:ascii="Courier New" w:hAnsi="Courier New" w:cs="Courier New" w:hint="default"/>
      </w:rPr>
    </w:lvl>
    <w:lvl w:ilvl="5" w:tplc="0C0A0005" w:tentative="1">
      <w:start w:val="1"/>
      <w:numFmt w:val="bullet"/>
      <w:lvlText w:val=""/>
      <w:lvlJc w:val="left"/>
      <w:pPr>
        <w:ind w:left="4037" w:hanging="360"/>
      </w:pPr>
      <w:rPr>
        <w:rFonts w:ascii="Wingdings" w:hAnsi="Wingdings" w:hint="default"/>
      </w:rPr>
    </w:lvl>
    <w:lvl w:ilvl="6" w:tplc="0C0A0001" w:tentative="1">
      <w:start w:val="1"/>
      <w:numFmt w:val="bullet"/>
      <w:lvlText w:val=""/>
      <w:lvlJc w:val="left"/>
      <w:pPr>
        <w:ind w:left="4757" w:hanging="360"/>
      </w:pPr>
      <w:rPr>
        <w:rFonts w:ascii="Symbol" w:hAnsi="Symbol" w:hint="default"/>
      </w:rPr>
    </w:lvl>
    <w:lvl w:ilvl="7" w:tplc="0C0A0003" w:tentative="1">
      <w:start w:val="1"/>
      <w:numFmt w:val="bullet"/>
      <w:lvlText w:val="o"/>
      <w:lvlJc w:val="left"/>
      <w:pPr>
        <w:ind w:left="5477" w:hanging="360"/>
      </w:pPr>
      <w:rPr>
        <w:rFonts w:ascii="Courier New" w:hAnsi="Courier New" w:cs="Courier New" w:hint="default"/>
      </w:rPr>
    </w:lvl>
    <w:lvl w:ilvl="8" w:tplc="0C0A0005" w:tentative="1">
      <w:start w:val="1"/>
      <w:numFmt w:val="bullet"/>
      <w:lvlText w:val=""/>
      <w:lvlJc w:val="left"/>
      <w:pPr>
        <w:ind w:left="6197" w:hanging="360"/>
      </w:pPr>
      <w:rPr>
        <w:rFonts w:ascii="Wingdings" w:hAnsi="Wingdings" w:hint="default"/>
      </w:rPr>
    </w:lvl>
  </w:abstractNum>
  <w:abstractNum w:abstractNumId="25" w15:restartNumberingAfterBreak="0">
    <w:nsid w:val="45EF2AC9"/>
    <w:multiLevelType w:val="hybridMultilevel"/>
    <w:tmpl w:val="C47C4544"/>
    <w:lvl w:ilvl="0" w:tplc="2C0A000F">
      <w:start w:val="1"/>
      <w:numFmt w:val="decimal"/>
      <w:lvlText w:val="%1."/>
      <w:lvlJc w:val="left"/>
      <w:pPr>
        <w:ind w:left="720" w:hanging="360"/>
      </w:pPr>
    </w:lvl>
    <w:lvl w:ilvl="1" w:tplc="C8A4CB94">
      <w:start w:val="1"/>
      <w:numFmt w:val="lowerLetter"/>
      <w:lvlText w:val="%2)"/>
      <w:lvlJc w:val="left"/>
      <w:pPr>
        <w:ind w:left="1650" w:hanging="57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4AD040B1"/>
    <w:multiLevelType w:val="hybridMultilevel"/>
    <w:tmpl w:val="2EEC719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4E18242B"/>
    <w:multiLevelType w:val="hybridMultilevel"/>
    <w:tmpl w:val="D5248102"/>
    <w:lvl w:ilvl="0" w:tplc="26CCC772">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4FA828F3"/>
    <w:multiLevelType w:val="hybridMultilevel"/>
    <w:tmpl w:val="46A6E33C"/>
    <w:lvl w:ilvl="0" w:tplc="9E722700">
      <w:start w:val="1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58237379"/>
    <w:multiLevelType w:val="hybridMultilevel"/>
    <w:tmpl w:val="6AACDBD6"/>
    <w:lvl w:ilvl="0" w:tplc="237CB198">
      <w:start w:val="1"/>
      <w:numFmt w:val="bullet"/>
      <w:pStyle w:val="Lista1"/>
      <w:lvlText w:val=""/>
      <w:lvlJc w:val="left"/>
      <w:pPr>
        <w:ind w:left="1440" w:hanging="72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0" w15:restartNumberingAfterBreak="0">
    <w:nsid w:val="59027BA0"/>
    <w:multiLevelType w:val="hybridMultilevel"/>
    <w:tmpl w:val="E7C64D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AB10083"/>
    <w:multiLevelType w:val="hybridMultilevel"/>
    <w:tmpl w:val="A458666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2" w15:restartNumberingAfterBreak="0">
    <w:nsid w:val="60821ED8"/>
    <w:multiLevelType w:val="hybridMultilevel"/>
    <w:tmpl w:val="E1143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1DD2DA6"/>
    <w:multiLevelType w:val="hybridMultilevel"/>
    <w:tmpl w:val="0D3E56FA"/>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34" w15:restartNumberingAfterBreak="0">
    <w:nsid w:val="65EF51D6"/>
    <w:multiLevelType w:val="multilevel"/>
    <w:tmpl w:val="2C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9CD3974"/>
    <w:multiLevelType w:val="hybridMultilevel"/>
    <w:tmpl w:val="D5248102"/>
    <w:lvl w:ilvl="0" w:tplc="26CCC772">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6BA72606"/>
    <w:multiLevelType w:val="hybridMultilevel"/>
    <w:tmpl w:val="D2E63ED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71440A09"/>
    <w:multiLevelType w:val="hybridMultilevel"/>
    <w:tmpl w:val="432C7786"/>
    <w:lvl w:ilvl="0" w:tplc="CFDE045C">
      <w:numFmt w:val="bullet"/>
      <w:lvlText w:val="-"/>
      <w:lvlJc w:val="left"/>
      <w:pPr>
        <w:ind w:left="1440" w:hanging="360"/>
      </w:pPr>
      <w:rPr>
        <w:rFonts w:ascii="Century Gothic" w:eastAsiaTheme="minorEastAsia" w:hAnsi="Century Gothic"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724F11ED"/>
    <w:multiLevelType w:val="multilevel"/>
    <w:tmpl w:val="F01AA1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3374E32"/>
    <w:multiLevelType w:val="hybridMultilevel"/>
    <w:tmpl w:val="0F6041A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5B07C5"/>
    <w:multiLevelType w:val="hybridMultilevel"/>
    <w:tmpl w:val="6832DEDE"/>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EB3608"/>
    <w:multiLevelType w:val="hybridMultilevel"/>
    <w:tmpl w:val="CDD863C6"/>
    <w:lvl w:ilvl="0" w:tplc="C7DE043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1"/>
  </w:num>
  <w:num w:numId="2">
    <w:abstractNumId w:val="42"/>
  </w:num>
  <w:num w:numId="3">
    <w:abstractNumId w:val="21"/>
  </w:num>
  <w:num w:numId="4">
    <w:abstractNumId w:val="9"/>
  </w:num>
  <w:num w:numId="5">
    <w:abstractNumId w:val="13"/>
  </w:num>
  <w:num w:numId="6">
    <w:abstractNumId w:val="29"/>
  </w:num>
  <w:num w:numId="7">
    <w:abstractNumId w:val="25"/>
  </w:num>
  <w:num w:numId="8">
    <w:abstractNumId w:val="31"/>
  </w:num>
  <w:num w:numId="9">
    <w:abstractNumId w:val="14"/>
  </w:num>
  <w:num w:numId="10">
    <w:abstractNumId w:val="36"/>
  </w:num>
  <w:num w:numId="11">
    <w:abstractNumId w:val="10"/>
  </w:num>
  <w:num w:numId="12">
    <w:abstractNumId w:val="7"/>
  </w:num>
  <w:num w:numId="13">
    <w:abstractNumId w:val="26"/>
  </w:num>
  <w:num w:numId="14">
    <w:abstractNumId w:val="28"/>
  </w:num>
  <w:num w:numId="15">
    <w:abstractNumId w:val="4"/>
  </w:num>
  <w:num w:numId="16">
    <w:abstractNumId w:val="29"/>
  </w:num>
  <w:num w:numId="17">
    <w:abstractNumId w:val="29"/>
  </w:num>
  <w:num w:numId="18">
    <w:abstractNumId w:val="6"/>
  </w:num>
  <w:num w:numId="19">
    <w:abstractNumId w:val="1"/>
  </w:num>
  <w:num w:numId="20">
    <w:abstractNumId w:val="19"/>
  </w:num>
  <w:num w:numId="21">
    <w:abstractNumId w:val="29"/>
  </w:num>
  <w:num w:numId="22">
    <w:abstractNumId w:val="34"/>
  </w:num>
  <w:num w:numId="23">
    <w:abstractNumId w:val="3"/>
  </w:num>
  <w:num w:numId="24">
    <w:abstractNumId w:val="15"/>
  </w:num>
  <w:num w:numId="25">
    <w:abstractNumId w:val="40"/>
  </w:num>
  <w:num w:numId="26">
    <w:abstractNumId w:val="33"/>
  </w:num>
  <w:num w:numId="27">
    <w:abstractNumId w:val="5"/>
  </w:num>
  <w:num w:numId="28">
    <w:abstractNumId w:val="8"/>
  </w:num>
  <w:num w:numId="29">
    <w:abstractNumId w:val="38"/>
  </w:num>
  <w:num w:numId="30">
    <w:abstractNumId w:val="32"/>
  </w:num>
  <w:num w:numId="31">
    <w:abstractNumId w:val="16"/>
  </w:num>
  <w:num w:numId="32">
    <w:abstractNumId w:val="39"/>
  </w:num>
  <w:num w:numId="33">
    <w:abstractNumId w:val="18"/>
  </w:num>
  <w:num w:numId="34">
    <w:abstractNumId w:val="35"/>
  </w:num>
  <w:num w:numId="35">
    <w:abstractNumId w:val="35"/>
    <w:lvlOverride w:ilvl="0">
      <w:startOverride w:val="1"/>
    </w:lvlOverride>
  </w:num>
  <w:num w:numId="36">
    <w:abstractNumId w:val="12"/>
  </w:num>
  <w:num w:numId="37">
    <w:abstractNumId w:val="35"/>
    <w:lvlOverride w:ilvl="0">
      <w:startOverride w:val="4"/>
    </w:lvlOverride>
  </w:num>
  <w:num w:numId="38">
    <w:abstractNumId w:val="24"/>
  </w:num>
  <w:num w:numId="39">
    <w:abstractNumId w:val="29"/>
  </w:num>
  <w:num w:numId="40">
    <w:abstractNumId w:val="22"/>
  </w:num>
  <w:num w:numId="41">
    <w:abstractNumId w:val="0"/>
  </w:num>
  <w:num w:numId="42">
    <w:abstractNumId w:val="2"/>
  </w:num>
  <w:num w:numId="43">
    <w:abstractNumId w:val="27"/>
  </w:num>
  <w:num w:numId="44">
    <w:abstractNumId w:val="23"/>
  </w:num>
  <w:num w:numId="45">
    <w:abstractNumId w:val="37"/>
  </w:num>
  <w:num w:numId="46">
    <w:abstractNumId w:val="11"/>
  </w:num>
  <w:num w:numId="47">
    <w:abstractNumId w:val="30"/>
  </w:num>
  <w:num w:numId="48">
    <w:abstractNumId w:val="17"/>
  </w:num>
  <w:num w:numId="49">
    <w:abstractNumId w:val="4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CF5"/>
    <w:rsid w:val="00001A3D"/>
    <w:rsid w:val="000122AA"/>
    <w:rsid w:val="000170D7"/>
    <w:rsid w:val="00017341"/>
    <w:rsid w:val="00035405"/>
    <w:rsid w:val="00043494"/>
    <w:rsid w:val="00047984"/>
    <w:rsid w:val="000506D8"/>
    <w:rsid w:val="00050CED"/>
    <w:rsid w:val="00052EE6"/>
    <w:rsid w:val="0006277F"/>
    <w:rsid w:val="00063E80"/>
    <w:rsid w:val="00073CBD"/>
    <w:rsid w:val="0007418C"/>
    <w:rsid w:val="00074218"/>
    <w:rsid w:val="0007438D"/>
    <w:rsid w:val="000805CB"/>
    <w:rsid w:val="00080E59"/>
    <w:rsid w:val="00084210"/>
    <w:rsid w:val="0008631F"/>
    <w:rsid w:val="00086FF0"/>
    <w:rsid w:val="00091958"/>
    <w:rsid w:val="000939E8"/>
    <w:rsid w:val="00095ABD"/>
    <w:rsid w:val="000A5660"/>
    <w:rsid w:val="000C25D2"/>
    <w:rsid w:val="000D22A8"/>
    <w:rsid w:val="000D7589"/>
    <w:rsid w:val="000E194E"/>
    <w:rsid w:val="000F0C96"/>
    <w:rsid w:val="000F11EE"/>
    <w:rsid w:val="00106A10"/>
    <w:rsid w:val="0010730D"/>
    <w:rsid w:val="00111492"/>
    <w:rsid w:val="00120CFA"/>
    <w:rsid w:val="00137002"/>
    <w:rsid w:val="001373A4"/>
    <w:rsid w:val="001434BB"/>
    <w:rsid w:val="00147A70"/>
    <w:rsid w:val="00151F4C"/>
    <w:rsid w:val="00153DA3"/>
    <w:rsid w:val="00155968"/>
    <w:rsid w:val="00156D9E"/>
    <w:rsid w:val="00161E9E"/>
    <w:rsid w:val="00162165"/>
    <w:rsid w:val="00164DC6"/>
    <w:rsid w:val="00164DE3"/>
    <w:rsid w:val="00172F08"/>
    <w:rsid w:val="00181BB8"/>
    <w:rsid w:val="00182004"/>
    <w:rsid w:val="001903FF"/>
    <w:rsid w:val="001908E2"/>
    <w:rsid w:val="001B1EB2"/>
    <w:rsid w:val="001B4AD0"/>
    <w:rsid w:val="001B5721"/>
    <w:rsid w:val="001B5EE6"/>
    <w:rsid w:val="001B7003"/>
    <w:rsid w:val="001C43F0"/>
    <w:rsid w:val="001D23CF"/>
    <w:rsid w:val="001D2AF4"/>
    <w:rsid w:val="001D346A"/>
    <w:rsid w:val="001E03FF"/>
    <w:rsid w:val="001E063C"/>
    <w:rsid w:val="001E16B7"/>
    <w:rsid w:val="001E7045"/>
    <w:rsid w:val="001F723C"/>
    <w:rsid w:val="002046E2"/>
    <w:rsid w:val="00212648"/>
    <w:rsid w:val="00215293"/>
    <w:rsid w:val="00225CA6"/>
    <w:rsid w:val="002302F2"/>
    <w:rsid w:val="00234972"/>
    <w:rsid w:val="0026144C"/>
    <w:rsid w:val="00272E86"/>
    <w:rsid w:val="002777E9"/>
    <w:rsid w:val="002B2636"/>
    <w:rsid w:val="002B312A"/>
    <w:rsid w:val="002B3F77"/>
    <w:rsid w:val="002C042C"/>
    <w:rsid w:val="002C29C0"/>
    <w:rsid w:val="002E06E1"/>
    <w:rsid w:val="002E1195"/>
    <w:rsid w:val="002E2C35"/>
    <w:rsid w:val="002F1459"/>
    <w:rsid w:val="0030100D"/>
    <w:rsid w:val="00301A28"/>
    <w:rsid w:val="00302E60"/>
    <w:rsid w:val="00305905"/>
    <w:rsid w:val="003070BF"/>
    <w:rsid w:val="003073DF"/>
    <w:rsid w:val="00310CB0"/>
    <w:rsid w:val="00313F5D"/>
    <w:rsid w:val="00316F3D"/>
    <w:rsid w:val="00321EB8"/>
    <w:rsid w:val="00332DF0"/>
    <w:rsid w:val="00340759"/>
    <w:rsid w:val="00346444"/>
    <w:rsid w:val="00351EE1"/>
    <w:rsid w:val="003727BD"/>
    <w:rsid w:val="0037392D"/>
    <w:rsid w:val="003744CB"/>
    <w:rsid w:val="00374929"/>
    <w:rsid w:val="00375A1A"/>
    <w:rsid w:val="00385CAD"/>
    <w:rsid w:val="00386A97"/>
    <w:rsid w:val="003874E1"/>
    <w:rsid w:val="00396930"/>
    <w:rsid w:val="003B7983"/>
    <w:rsid w:val="003C04C9"/>
    <w:rsid w:val="003C5D9F"/>
    <w:rsid w:val="003D2D01"/>
    <w:rsid w:val="003D376D"/>
    <w:rsid w:val="003E5BA7"/>
    <w:rsid w:val="003F3C39"/>
    <w:rsid w:val="00403A3E"/>
    <w:rsid w:val="00403E55"/>
    <w:rsid w:val="00410A37"/>
    <w:rsid w:val="0041405D"/>
    <w:rsid w:val="00414225"/>
    <w:rsid w:val="00414F85"/>
    <w:rsid w:val="00415B6B"/>
    <w:rsid w:val="004179A0"/>
    <w:rsid w:val="00420368"/>
    <w:rsid w:val="004230F1"/>
    <w:rsid w:val="00433540"/>
    <w:rsid w:val="0043414A"/>
    <w:rsid w:val="0043668E"/>
    <w:rsid w:val="00443630"/>
    <w:rsid w:val="00445167"/>
    <w:rsid w:val="00446894"/>
    <w:rsid w:val="00446C2C"/>
    <w:rsid w:val="00457126"/>
    <w:rsid w:val="0046223B"/>
    <w:rsid w:val="004774B7"/>
    <w:rsid w:val="00480BD2"/>
    <w:rsid w:val="00492B6A"/>
    <w:rsid w:val="00496BB0"/>
    <w:rsid w:val="0049744C"/>
    <w:rsid w:val="004A0010"/>
    <w:rsid w:val="004A6106"/>
    <w:rsid w:val="004B1EA3"/>
    <w:rsid w:val="004B6827"/>
    <w:rsid w:val="004D0564"/>
    <w:rsid w:val="004D06CF"/>
    <w:rsid w:val="004D0F60"/>
    <w:rsid w:val="004D3663"/>
    <w:rsid w:val="004E1A1D"/>
    <w:rsid w:val="004E429C"/>
    <w:rsid w:val="004E5942"/>
    <w:rsid w:val="00503962"/>
    <w:rsid w:val="005051F8"/>
    <w:rsid w:val="00515F64"/>
    <w:rsid w:val="00521729"/>
    <w:rsid w:val="00524043"/>
    <w:rsid w:val="00524C9D"/>
    <w:rsid w:val="005260CE"/>
    <w:rsid w:val="0052662A"/>
    <w:rsid w:val="00531539"/>
    <w:rsid w:val="00532D0C"/>
    <w:rsid w:val="00534192"/>
    <w:rsid w:val="00536DD4"/>
    <w:rsid w:val="00541225"/>
    <w:rsid w:val="00545B2E"/>
    <w:rsid w:val="00545BDC"/>
    <w:rsid w:val="00547A06"/>
    <w:rsid w:val="005522EA"/>
    <w:rsid w:val="005542A0"/>
    <w:rsid w:val="0056056D"/>
    <w:rsid w:val="0056273A"/>
    <w:rsid w:val="0057563D"/>
    <w:rsid w:val="005760E1"/>
    <w:rsid w:val="00576522"/>
    <w:rsid w:val="00585879"/>
    <w:rsid w:val="0058705E"/>
    <w:rsid w:val="0058722D"/>
    <w:rsid w:val="0059237F"/>
    <w:rsid w:val="00596171"/>
    <w:rsid w:val="00596A77"/>
    <w:rsid w:val="005A0268"/>
    <w:rsid w:val="005A5EBC"/>
    <w:rsid w:val="005B1DB0"/>
    <w:rsid w:val="005C5ADF"/>
    <w:rsid w:val="005C77B9"/>
    <w:rsid w:val="005D39FE"/>
    <w:rsid w:val="005D440A"/>
    <w:rsid w:val="005D7C5A"/>
    <w:rsid w:val="005F33E4"/>
    <w:rsid w:val="005F62C1"/>
    <w:rsid w:val="005F7179"/>
    <w:rsid w:val="00602288"/>
    <w:rsid w:val="00604670"/>
    <w:rsid w:val="0060655C"/>
    <w:rsid w:val="006146D9"/>
    <w:rsid w:val="006155DE"/>
    <w:rsid w:val="00624201"/>
    <w:rsid w:val="00633C3E"/>
    <w:rsid w:val="00643087"/>
    <w:rsid w:val="006444BB"/>
    <w:rsid w:val="006447A5"/>
    <w:rsid w:val="006462B8"/>
    <w:rsid w:val="00651ECB"/>
    <w:rsid w:val="00652A1D"/>
    <w:rsid w:val="006576F9"/>
    <w:rsid w:val="00672F50"/>
    <w:rsid w:val="00672F84"/>
    <w:rsid w:val="006931EF"/>
    <w:rsid w:val="00693F8F"/>
    <w:rsid w:val="006A033E"/>
    <w:rsid w:val="006A235F"/>
    <w:rsid w:val="006A237C"/>
    <w:rsid w:val="006B0145"/>
    <w:rsid w:val="006B3A9B"/>
    <w:rsid w:val="006B4884"/>
    <w:rsid w:val="006C490C"/>
    <w:rsid w:val="006D0756"/>
    <w:rsid w:val="006D6A45"/>
    <w:rsid w:val="006E5D83"/>
    <w:rsid w:val="006F4C1C"/>
    <w:rsid w:val="006F4C5B"/>
    <w:rsid w:val="00704435"/>
    <w:rsid w:val="0070759B"/>
    <w:rsid w:val="00710015"/>
    <w:rsid w:val="00711DB2"/>
    <w:rsid w:val="0072306E"/>
    <w:rsid w:val="00727304"/>
    <w:rsid w:val="00740A8B"/>
    <w:rsid w:val="0074504F"/>
    <w:rsid w:val="007531B9"/>
    <w:rsid w:val="00755C60"/>
    <w:rsid w:val="00771B7C"/>
    <w:rsid w:val="00774A1D"/>
    <w:rsid w:val="00786253"/>
    <w:rsid w:val="00793967"/>
    <w:rsid w:val="00796548"/>
    <w:rsid w:val="007A35C1"/>
    <w:rsid w:val="007C0970"/>
    <w:rsid w:val="007C3FCF"/>
    <w:rsid w:val="007F31DE"/>
    <w:rsid w:val="008007EE"/>
    <w:rsid w:val="00805EA4"/>
    <w:rsid w:val="008139BF"/>
    <w:rsid w:val="0081520D"/>
    <w:rsid w:val="00815E05"/>
    <w:rsid w:val="00827275"/>
    <w:rsid w:val="00830D8D"/>
    <w:rsid w:val="00851C8B"/>
    <w:rsid w:val="008554FE"/>
    <w:rsid w:val="00855E1B"/>
    <w:rsid w:val="0085650B"/>
    <w:rsid w:val="008676FD"/>
    <w:rsid w:val="00876926"/>
    <w:rsid w:val="008769F4"/>
    <w:rsid w:val="00880B07"/>
    <w:rsid w:val="00884172"/>
    <w:rsid w:val="00884CE2"/>
    <w:rsid w:val="00885BC1"/>
    <w:rsid w:val="00885BC3"/>
    <w:rsid w:val="00885D73"/>
    <w:rsid w:val="008934C5"/>
    <w:rsid w:val="008B0B7E"/>
    <w:rsid w:val="008B1F06"/>
    <w:rsid w:val="008B6A0C"/>
    <w:rsid w:val="008C4DD3"/>
    <w:rsid w:val="008D38D5"/>
    <w:rsid w:val="008E077E"/>
    <w:rsid w:val="008F2E6C"/>
    <w:rsid w:val="009035ED"/>
    <w:rsid w:val="0091111A"/>
    <w:rsid w:val="009145D8"/>
    <w:rsid w:val="00915CD5"/>
    <w:rsid w:val="009202E3"/>
    <w:rsid w:val="009205C9"/>
    <w:rsid w:val="00925C21"/>
    <w:rsid w:val="00940A5A"/>
    <w:rsid w:val="00944972"/>
    <w:rsid w:val="00955A6D"/>
    <w:rsid w:val="00960EFF"/>
    <w:rsid w:val="009611F1"/>
    <w:rsid w:val="0096182C"/>
    <w:rsid w:val="00964D82"/>
    <w:rsid w:val="00972257"/>
    <w:rsid w:val="0098550C"/>
    <w:rsid w:val="00987B8A"/>
    <w:rsid w:val="009A50BD"/>
    <w:rsid w:val="009B218C"/>
    <w:rsid w:val="009B56B8"/>
    <w:rsid w:val="009C5891"/>
    <w:rsid w:val="009C7148"/>
    <w:rsid w:val="009D21AA"/>
    <w:rsid w:val="009D27A5"/>
    <w:rsid w:val="009D524D"/>
    <w:rsid w:val="009E04D3"/>
    <w:rsid w:val="009E1BF3"/>
    <w:rsid w:val="009E49EA"/>
    <w:rsid w:val="009F00C7"/>
    <w:rsid w:val="009F3485"/>
    <w:rsid w:val="009F67EE"/>
    <w:rsid w:val="00A03D4F"/>
    <w:rsid w:val="00A07CF5"/>
    <w:rsid w:val="00A173BC"/>
    <w:rsid w:val="00A30A96"/>
    <w:rsid w:val="00A34F0A"/>
    <w:rsid w:val="00A36EC1"/>
    <w:rsid w:val="00A40947"/>
    <w:rsid w:val="00A445FF"/>
    <w:rsid w:val="00A46F0B"/>
    <w:rsid w:val="00A54547"/>
    <w:rsid w:val="00A5661E"/>
    <w:rsid w:val="00A652CA"/>
    <w:rsid w:val="00A7736B"/>
    <w:rsid w:val="00A808F8"/>
    <w:rsid w:val="00A832DB"/>
    <w:rsid w:val="00A87E8C"/>
    <w:rsid w:val="00A921FC"/>
    <w:rsid w:val="00AA64FD"/>
    <w:rsid w:val="00AA7CB5"/>
    <w:rsid w:val="00AB15E6"/>
    <w:rsid w:val="00AB272F"/>
    <w:rsid w:val="00AB7EFA"/>
    <w:rsid w:val="00AC5F94"/>
    <w:rsid w:val="00AD0709"/>
    <w:rsid w:val="00AD57EB"/>
    <w:rsid w:val="00AD689A"/>
    <w:rsid w:val="00AD6DCC"/>
    <w:rsid w:val="00AD744D"/>
    <w:rsid w:val="00AE0393"/>
    <w:rsid w:val="00AF296B"/>
    <w:rsid w:val="00B05760"/>
    <w:rsid w:val="00B0679D"/>
    <w:rsid w:val="00B10DA1"/>
    <w:rsid w:val="00B233DB"/>
    <w:rsid w:val="00B26BEF"/>
    <w:rsid w:val="00B31028"/>
    <w:rsid w:val="00B33A55"/>
    <w:rsid w:val="00B35202"/>
    <w:rsid w:val="00B3543E"/>
    <w:rsid w:val="00B41D99"/>
    <w:rsid w:val="00B465EF"/>
    <w:rsid w:val="00B54015"/>
    <w:rsid w:val="00B5536B"/>
    <w:rsid w:val="00B55B52"/>
    <w:rsid w:val="00B60C76"/>
    <w:rsid w:val="00B64510"/>
    <w:rsid w:val="00B75D80"/>
    <w:rsid w:val="00B769C7"/>
    <w:rsid w:val="00B85C0D"/>
    <w:rsid w:val="00B922D0"/>
    <w:rsid w:val="00B9380B"/>
    <w:rsid w:val="00BA32DA"/>
    <w:rsid w:val="00BA3D76"/>
    <w:rsid w:val="00BD585F"/>
    <w:rsid w:val="00BD598E"/>
    <w:rsid w:val="00BD6429"/>
    <w:rsid w:val="00BF66AB"/>
    <w:rsid w:val="00C02A70"/>
    <w:rsid w:val="00C04F0A"/>
    <w:rsid w:val="00C12446"/>
    <w:rsid w:val="00C3366B"/>
    <w:rsid w:val="00C36949"/>
    <w:rsid w:val="00C40F63"/>
    <w:rsid w:val="00C4337A"/>
    <w:rsid w:val="00C450DF"/>
    <w:rsid w:val="00C46F9F"/>
    <w:rsid w:val="00C53589"/>
    <w:rsid w:val="00C54266"/>
    <w:rsid w:val="00C57F8B"/>
    <w:rsid w:val="00C6758F"/>
    <w:rsid w:val="00C67891"/>
    <w:rsid w:val="00C70361"/>
    <w:rsid w:val="00C70C82"/>
    <w:rsid w:val="00C71F9C"/>
    <w:rsid w:val="00C81356"/>
    <w:rsid w:val="00C8547A"/>
    <w:rsid w:val="00C93067"/>
    <w:rsid w:val="00CB2963"/>
    <w:rsid w:val="00CB5EC8"/>
    <w:rsid w:val="00CC65D0"/>
    <w:rsid w:val="00CE2345"/>
    <w:rsid w:val="00CE480C"/>
    <w:rsid w:val="00CF4CAB"/>
    <w:rsid w:val="00CF7566"/>
    <w:rsid w:val="00D1573B"/>
    <w:rsid w:val="00D233E8"/>
    <w:rsid w:val="00D30EBA"/>
    <w:rsid w:val="00D34533"/>
    <w:rsid w:val="00D36463"/>
    <w:rsid w:val="00D42293"/>
    <w:rsid w:val="00D55FA6"/>
    <w:rsid w:val="00D60E8A"/>
    <w:rsid w:val="00D61051"/>
    <w:rsid w:val="00D65646"/>
    <w:rsid w:val="00D74ADE"/>
    <w:rsid w:val="00D77416"/>
    <w:rsid w:val="00D87846"/>
    <w:rsid w:val="00D92955"/>
    <w:rsid w:val="00DA07A3"/>
    <w:rsid w:val="00DA38D8"/>
    <w:rsid w:val="00DA3C2D"/>
    <w:rsid w:val="00DB75C5"/>
    <w:rsid w:val="00DC2EE0"/>
    <w:rsid w:val="00DC3655"/>
    <w:rsid w:val="00DC474C"/>
    <w:rsid w:val="00DD1A53"/>
    <w:rsid w:val="00DD5F15"/>
    <w:rsid w:val="00DD6137"/>
    <w:rsid w:val="00DE065F"/>
    <w:rsid w:val="00DE24EE"/>
    <w:rsid w:val="00DE4193"/>
    <w:rsid w:val="00DE64C7"/>
    <w:rsid w:val="00DF3C34"/>
    <w:rsid w:val="00DF7C9E"/>
    <w:rsid w:val="00E14496"/>
    <w:rsid w:val="00E22025"/>
    <w:rsid w:val="00E238D0"/>
    <w:rsid w:val="00E30F2F"/>
    <w:rsid w:val="00E36EC9"/>
    <w:rsid w:val="00E52A67"/>
    <w:rsid w:val="00E669EA"/>
    <w:rsid w:val="00E83991"/>
    <w:rsid w:val="00E874A8"/>
    <w:rsid w:val="00E906A2"/>
    <w:rsid w:val="00E9079C"/>
    <w:rsid w:val="00E931C5"/>
    <w:rsid w:val="00EA50A0"/>
    <w:rsid w:val="00EA620F"/>
    <w:rsid w:val="00EB0884"/>
    <w:rsid w:val="00EB6F9A"/>
    <w:rsid w:val="00EC581B"/>
    <w:rsid w:val="00ED07CD"/>
    <w:rsid w:val="00ED1E8B"/>
    <w:rsid w:val="00ED41B0"/>
    <w:rsid w:val="00ED7A6D"/>
    <w:rsid w:val="00EE501D"/>
    <w:rsid w:val="00EF2B66"/>
    <w:rsid w:val="00F07719"/>
    <w:rsid w:val="00F20865"/>
    <w:rsid w:val="00F22941"/>
    <w:rsid w:val="00F23086"/>
    <w:rsid w:val="00F232EA"/>
    <w:rsid w:val="00F234F7"/>
    <w:rsid w:val="00F25647"/>
    <w:rsid w:val="00F26488"/>
    <w:rsid w:val="00F26C44"/>
    <w:rsid w:val="00F31783"/>
    <w:rsid w:val="00F42F63"/>
    <w:rsid w:val="00F52518"/>
    <w:rsid w:val="00F55704"/>
    <w:rsid w:val="00F559DC"/>
    <w:rsid w:val="00F60114"/>
    <w:rsid w:val="00F60242"/>
    <w:rsid w:val="00F623B1"/>
    <w:rsid w:val="00F6700D"/>
    <w:rsid w:val="00F6753E"/>
    <w:rsid w:val="00F70A93"/>
    <w:rsid w:val="00F70C14"/>
    <w:rsid w:val="00F732F0"/>
    <w:rsid w:val="00F7331F"/>
    <w:rsid w:val="00F75424"/>
    <w:rsid w:val="00F81AE3"/>
    <w:rsid w:val="00F90F3D"/>
    <w:rsid w:val="00FA1B93"/>
    <w:rsid w:val="00FC0401"/>
    <w:rsid w:val="00FD0086"/>
    <w:rsid w:val="00FD27F5"/>
    <w:rsid w:val="00FD75BD"/>
    <w:rsid w:val="00FF39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B136784-B67B-4F36-967C-14696CE5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566"/>
    <w:pPr>
      <w:spacing w:before="60" w:after="180"/>
      <w:jc w:val="both"/>
    </w:pPr>
    <w:rPr>
      <w:sz w:val="24"/>
    </w:rPr>
  </w:style>
  <w:style w:type="paragraph" w:styleId="Ttulo1">
    <w:name w:val="heading 1"/>
    <w:basedOn w:val="Normal"/>
    <w:next w:val="Normal"/>
    <w:link w:val="Ttulo1Car"/>
    <w:uiPriority w:val="9"/>
    <w:qFormat/>
    <w:rsid w:val="00A07CF5"/>
    <w:pPr>
      <w:keepNext/>
      <w:keepLines/>
      <w:spacing w:before="400" w:after="120" w:line="240" w:lineRule="auto"/>
      <w:outlineLvl w:val="0"/>
    </w:pPr>
    <w:rPr>
      <w:rFonts w:asciiTheme="majorHAnsi" w:eastAsiaTheme="majorEastAsia" w:hAnsiTheme="majorHAnsi" w:cstheme="majorBidi"/>
      <w:color w:val="B01513" w:themeColor="accent1"/>
      <w:sz w:val="28"/>
      <w:szCs w:val="28"/>
    </w:rPr>
  </w:style>
  <w:style w:type="paragraph" w:styleId="Ttulo2">
    <w:name w:val="heading 2"/>
    <w:basedOn w:val="Normal"/>
    <w:next w:val="Normal"/>
    <w:link w:val="Ttulo2Car"/>
    <w:uiPriority w:val="9"/>
    <w:unhideWhenUsed/>
    <w:qFormat/>
    <w:rsid w:val="00A34F0A"/>
    <w:pPr>
      <w:keepNext/>
      <w:keepLines/>
      <w:spacing w:before="160" w:after="120" w:line="240" w:lineRule="auto"/>
      <w:outlineLvl w:val="1"/>
    </w:pPr>
    <w:rPr>
      <w:rFonts w:asciiTheme="majorHAnsi" w:eastAsiaTheme="majorEastAsia" w:hAnsiTheme="majorHAnsi" w:cstheme="majorBidi"/>
      <w:b/>
      <w:noProof/>
      <w:color w:val="404040" w:themeColor="text1" w:themeTint="BF"/>
      <w:szCs w:val="24"/>
      <w:lang w:val="es-ES"/>
    </w:rPr>
  </w:style>
  <w:style w:type="paragraph" w:styleId="Ttulo3">
    <w:name w:val="heading 3"/>
    <w:basedOn w:val="Normal"/>
    <w:next w:val="Normal"/>
    <w:link w:val="Ttulo3Car"/>
    <w:autoRedefine/>
    <w:uiPriority w:val="9"/>
    <w:unhideWhenUsed/>
    <w:qFormat/>
    <w:rsid w:val="00DF3C34"/>
    <w:pPr>
      <w:keepNext/>
      <w:keepLines/>
      <w:spacing w:before="40" w:after="0" w:line="240" w:lineRule="auto"/>
      <w:outlineLvl w:val="2"/>
    </w:pPr>
    <w:rPr>
      <w:rFonts w:asciiTheme="majorHAnsi" w:eastAsiaTheme="majorEastAsia" w:hAnsiTheme="majorHAnsi" w:cstheme="majorBidi"/>
      <w:b/>
      <w:color w:val="B01513" w:themeColor="accent1"/>
      <w:sz w:val="22"/>
      <w:szCs w:val="22"/>
      <w:lang w:val="es-AR"/>
    </w:rPr>
  </w:style>
  <w:style w:type="paragraph" w:styleId="Ttulo4">
    <w:name w:val="heading 4"/>
    <w:basedOn w:val="Normal"/>
    <w:next w:val="Normal"/>
    <w:link w:val="Ttulo4Car"/>
    <w:uiPriority w:val="9"/>
    <w:unhideWhenUsed/>
    <w:qFormat/>
    <w:rsid w:val="008934C5"/>
    <w:pPr>
      <w:keepNext/>
      <w:keepLines/>
      <w:spacing w:before="160" w:after="0"/>
      <w:outlineLvl w:val="3"/>
    </w:pPr>
    <w:rPr>
      <w:rFonts w:asciiTheme="majorHAnsi" w:eastAsiaTheme="majorEastAsia" w:hAnsiTheme="majorHAnsi" w:cstheme="majorBidi"/>
      <w:b/>
      <w:bCs/>
      <w:color w:val="000000" w:themeColor="text1"/>
      <w:sz w:val="22"/>
      <w:szCs w:val="22"/>
    </w:rPr>
  </w:style>
  <w:style w:type="paragraph" w:styleId="Ttulo5">
    <w:name w:val="heading 5"/>
    <w:basedOn w:val="Normal"/>
    <w:next w:val="Normal"/>
    <w:link w:val="Ttulo5C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Ttulo6">
    <w:name w:val="heading 6"/>
    <w:basedOn w:val="Normal"/>
    <w:next w:val="Normal"/>
    <w:link w:val="Ttulo6C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Ttulo7">
    <w:name w:val="heading 7"/>
    <w:basedOn w:val="Normal"/>
    <w:next w:val="Normal"/>
    <w:link w:val="Ttulo7C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Ttulo8">
    <w:name w:val="heading 8"/>
    <w:basedOn w:val="Normal"/>
    <w:next w:val="Normal"/>
    <w:link w:val="Ttulo8C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Ttulo9">
    <w:name w:val="heading 9"/>
    <w:basedOn w:val="Normal"/>
    <w:next w:val="Normal"/>
    <w:link w:val="Ttulo9C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Pr>
      <w:b/>
      <w:bCs/>
      <w:caps w:val="0"/>
      <w:smallCaps/>
      <w:spacing w:val="10"/>
    </w:rPr>
  </w:style>
  <w:style w:type="paragraph" w:styleId="Descripci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nfasis">
    <w:name w:val="Emphasis"/>
    <w:basedOn w:val="Fuentedeprrafopredeter"/>
    <w:uiPriority w:val="20"/>
    <w:qFormat/>
    <w:rPr>
      <w:i/>
      <w:iCs/>
      <w:color w:val="000000" w:themeColor="text1"/>
    </w:rPr>
  </w:style>
  <w:style w:type="character" w:customStyle="1" w:styleId="Ttulo1Car">
    <w:name w:val="Título 1 Car"/>
    <w:basedOn w:val="Fuentedeprrafopredeter"/>
    <w:link w:val="Ttulo1"/>
    <w:uiPriority w:val="9"/>
    <w:rsid w:val="00A07CF5"/>
    <w:rPr>
      <w:rFonts w:asciiTheme="majorHAnsi" w:eastAsiaTheme="majorEastAsia" w:hAnsiTheme="majorHAnsi" w:cstheme="majorBidi"/>
      <w:color w:val="B01513" w:themeColor="accent1"/>
      <w:sz w:val="28"/>
      <w:szCs w:val="28"/>
    </w:rPr>
  </w:style>
  <w:style w:type="character" w:customStyle="1" w:styleId="Ttulo2Car">
    <w:name w:val="Título 2 Car"/>
    <w:basedOn w:val="Fuentedeprrafopredeter"/>
    <w:link w:val="Ttulo2"/>
    <w:uiPriority w:val="9"/>
    <w:rsid w:val="00A34F0A"/>
    <w:rPr>
      <w:rFonts w:asciiTheme="majorHAnsi" w:eastAsiaTheme="majorEastAsia" w:hAnsiTheme="majorHAnsi" w:cstheme="majorBidi"/>
      <w:b/>
      <w:noProof/>
      <w:color w:val="404040" w:themeColor="text1" w:themeTint="BF"/>
      <w:sz w:val="24"/>
      <w:szCs w:val="24"/>
      <w:lang w:val="es-ES"/>
    </w:rPr>
  </w:style>
  <w:style w:type="character" w:customStyle="1" w:styleId="Ttulo3Car">
    <w:name w:val="Título 3 Car"/>
    <w:basedOn w:val="Fuentedeprrafopredeter"/>
    <w:link w:val="Ttulo3"/>
    <w:uiPriority w:val="9"/>
    <w:rsid w:val="00DF3C34"/>
    <w:rPr>
      <w:rFonts w:asciiTheme="majorHAnsi" w:eastAsiaTheme="majorEastAsia" w:hAnsiTheme="majorHAnsi" w:cstheme="majorBidi"/>
      <w:b/>
      <w:color w:val="B01513" w:themeColor="accent1"/>
      <w:sz w:val="22"/>
      <w:szCs w:val="22"/>
      <w:lang w:val="es-AR"/>
    </w:rPr>
  </w:style>
  <w:style w:type="character" w:customStyle="1" w:styleId="Ttulo4Car">
    <w:name w:val="Título 4 Car"/>
    <w:basedOn w:val="Fuentedeprrafopredeter"/>
    <w:link w:val="Ttulo4"/>
    <w:uiPriority w:val="9"/>
    <w:rsid w:val="008934C5"/>
    <w:rPr>
      <w:rFonts w:asciiTheme="majorHAnsi" w:eastAsiaTheme="majorEastAsia" w:hAnsiTheme="majorHAnsi" w:cstheme="majorBidi"/>
      <w:b/>
      <w:bCs/>
      <w:color w:val="000000" w:themeColor="text1"/>
      <w:sz w:val="22"/>
      <w:szCs w:val="22"/>
    </w:rPr>
  </w:style>
  <w:style w:type="character" w:customStyle="1" w:styleId="Ttulo5Car">
    <w:name w:val="Título 5 Car"/>
    <w:basedOn w:val="Fuentedeprrafopredeter"/>
    <w:link w:val="Ttulo5"/>
    <w:uiPriority w:val="9"/>
    <w:semiHidden/>
    <w:rPr>
      <w:rFonts w:asciiTheme="majorHAnsi" w:eastAsiaTheme="majorEastAsia" w:hAnsiTheme="majorHAnsi" w:cstheme="majorBidi"/>
      <w:sz w:val="20"/>
      <w:szCs w:val="20"/>
    </w:rPr>
  </w:style>
  <w:style w:type="character" w:customStyle="1" w:styleId="Ttulo6Car">
    <w:name w:val="Título 6 Car"/>
    <w:basedOn w:val="Fuentedeprrafopredeter"/>
    <w:link w:val="Ttulo6"/>
    <w:uiPriority w:val="9"/>
    <w:semiHidden/>
    <w:rPr>
      <w:rFonts w:asciiTheme="majorHAnsi" w:eastAsiaTheme="majorEastAsia" w:hAnsiTheme="majorHAnsi" w:cstheme="majorBidi"/>
      <w:b/>
      <w:bCs/>
      <w:i/>
      <w:iCs/>
      <w:sz w:val="20"/>
      <w:szCs w:val="2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000000" w:themeColor="text1"/>
      <w:sz w:val="20"/>
      <w:szCs w:val="20"/>
    </w:rPr>
  </w:style>
  <w:style w:type="character" w:customStyle="1" w:styleId="Ttulo8Car">
    <w:name w:val="Título 8 Car"/>
    <w:basedOn w:val="Fuentedeprrafopredeter"/>
    <w:link w:val="Ttulo8"/>
    <w:uiPriority w:val="9"/>
    <w:semiHidden/>
    <w:rPr>
      <w:rFonts w:asciiTheme="majorHAnsi" w:eastAsiaTheme="majorEastAsia" w:hAnsiTheme="majorHAnsi" w:cstheme="majorBidi"/>
      <w:b/>
      <w:bCs/>
      <w:color w:val="000000" w:themeColor="text1"/>
    </w:rPr>
  </w:style>
  <w:style w:type="character" w:customStyle="1" w:styleId="Ttulo9Car">
    <w:name w:val="Título 9 Car"/>
    <w:basedOn w:val="Fuentedeprrafopredeter"/>
    <w:link w:val="Ttulo9"/>
    <w:uiPriority w:val="9"/>
    <w:semiHidden/>
    <w:rPr>
      <w:rFonts w:asciiTheme="majorHAnsi" w:eastAsiaTheme="majorEastAsia" w:hAnsiTheme="majorHAnsi" w:cstheme="majorBidi"/>
      <w:b/>
      <w:bCs/>
      <w:i/>
      <w:iCs/>
      <w:color w:val="000000" w:themeColor="text1"/>
    </w:rPr>
  </w:style>
  <w:style w:type="character" w:styleId="nfasisintenso">
    <w:name w:val="Intense Emphasis"/>
    <w:basedOn w:val="Fuentedeprrafopredeter"/>
    <w:uiPriority w:val="21"/>
    <w:qFormat/>
    <w:rPr>
      <w:b/>
      <w:bCs/>
      <w:i/>
      <w:iCs/>
      <w:color w:val="auto"/>
    </w:rPr>
  </w:style>
  <w:style w:type="paragraph" w:styleId="Citadestacada">
    <w:name w:val="Intense Quote"/>
    <w:basedOn w:val="Normal"/>
    <w:next w:val="Normal"/>
    <w:link w:val="CitadestacadaC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CitadestacadaCar">
    <w:name w:val="Cita destacada Car"/>
    <w:basedOn w:val="Fuentedeprrafopredeter"/>
    <w:link w:val="Citadestacada"/>
    <w:uiPriority w:val="30"/>
    <w:rPr>
      <w:color w:val="B01513" w:themeColor="accent1"/>
      <w:sz w:val="28"/>
      <w:szCs w:val="28"/>
    </w:rPr>
  </w:style>
  <w:style w:type="character" w:styleId="Referenciaintensa">
    <w:name w:val="Intense Reference"/>
    <w:basedOn w:val="Fuentedeprrafopredeter"/>
    <w:uiPriority w:val="32"/>
    <w:qFormat/>
    <w:rPr>
      <w:b/>
      <w:bCs/>
      <w:caps w:val="0"/>
      <w:smallCaps/>
      <w:color w:val="auto"/>
      <w:spacing w:val="5"/>
      <w:u w:val="single"/>
    </w:rPr>
  </w:style>
  <w:style w:type="character" w:styleId="Hipervnculo">
    <w:name w:val="Hyperlink"/>
    <w:basedOn w:val="Fuentedeprrafopredeter"/>
    <w:unhideWhenUsed/>
    <w:rPr>
      <w:color w:val="4FB8C1" w:themeColor="text2" w:themeTint="99"/>
      <w:u w:val="single"/>
    </w:rPr>
  </w:style>
  <w:style w:type="character" w:styleId="Hipervnculovisitado">
    <w:name w:val="FollowedHyperlink"/>
    <w:basedOn w:val="Fuentedeprrafopredeter"/>
    <w:uiPriority w:val="99"/>
    <w:semiHidden/>
    <w:unhideWhenUsed/>
    <w:rPr>
      <w:color w:val="9DFFCB" w:themeColor="followedHyperlink"/>
      <w:u w:val="single"/>
    </w:rPr>
  </w:style>
  <w:style w:type="paragraph" w:styleId="Sinespaciado">
    <w:name w:val="No Spacing"/>
    <w:link w:val="SinespaciadoCar"/>
    <w:uiPriority w:val="1"/>
    <w:qFormat/>
    <w:pPr>
      <w:spacing w:after="0" w:line="240" w:lineRule="auto"/>
    </w:pPr>
  </w:style>
  <w:style w:type="character" w:customStyle="1" w:styleId="SinespaciadoCar">
    <w:name w:val="Sin espaciado Car"/>
    <w:basedOn w:val="Fuentedeprrafopredeter"/>
    <w:link w:val="Sinespaciado"/>
    <w:uiPriority w:val="1"/>
  </w:style>
  <w:style w:type="paragraph" w:styleId="Cita">
    <w:name w:val="Quote"/>
    <w:basedOn w:val="Normal"/>
    <w:next w:val="Normal"/>
    <w:link w:val="CitaCar"/>
    <w:uiPriority w:val="29"/>
    <w:qFormat/>
    <w:pPr>
      <w:spacing w:before="160"/>
      <w:ind w:left="864" w:right="864"/>
    </w:pPr>
    <w:rPr>
      <w:rFonts w:asciiTheme="majorHAnsi" w:eastAsiaTheme="majorEastAsia" w:hAnsiTheme="majorHAnsi" w:cstheme="majorBidi"/>
    </w:rPr>
  </w:style>
  <w:style w:type="character" w:customStyle="1" w:styleId="CitaCar">
    <w:name w:val="Cita Car"/>
    <w:basedOn w:val="Fuentedeprrafopredeter"/>
    <w:link w:val="Cita"/>
    <w:uiPriority w:val="29"/>
    <w:rPr>
      <w:rFonts w:asciiTheme="majorHAnsi" w:eastAsiaTheme="majorEastAsia" w:hAnsiTheme="majorHAnsi" w:cstheme="majorBidi"/>
    </w:rPr>
  </w:style>
  <w:style w:type="character" w:styleId="Textoennegrita">
    <w:name w:val="Strong"/>
    <w:basedOn w:val="Fuentedeprrafopredeter"/>
    <w:uiPriority w:val="22"/>
    <w:qFormat/>
    <w:rPr>
      <w:b/>
      <w:bCs/>
    </w:rPr>
  </w:style>
  <w:style w:type="paragraph" w:styleId="Subttulo">
    <w:name w:val="Subtitle"/>
    <w:basedOn w:val="Normal"/>
    <w:next w:val="Normal"/>
    <w:link w:val="SubttuloCar"/>
    <w:uiPriority w:val="11"/>
    <w:qFormat/>
    <w:pPr>
      <w:numPr>
        <w:ilvl w:val="1"/>
      </w:numPr>
    </w:pPr>
    <w:rPr>
      <w:sz w:val="28"/>
      <w:szCs w:val="28"/>
    </w:rPr>
  </w:style>
  <w:style w:type="character" w:customStyle="1" w:styleId="SubttuloCar">
    <w:name w:val="Subtítulo Car"/>
    <w:basedOn w:val="Fuentedeprrafopredeter"/>
    <w:link w:val="Subttulo"/>
    <w:uiPriority w:val="11"/>
    <w:rPr>
      <w:sz w:val="28"/>
      <w:szCs w:val="28"/>
    </w:rPr>
  </w:style>
  <w:style w:type="character" w:styleId="nfasissutil">
    <w:name w:val="Subtle Emphasis"/>
    <w:basedOn w:val="Fuentedeprrafopredeter"/>
    <w:uiPriority w:val="19"/>
    <w:qFormat/>
    <w:rPr>
      <w:i/>
      <w:iCs/>
      <w:color w:val="595959" w:themeColor="text1" w:themeTint="A6"/>
    </w:rPr>
  </w:style>
  <w:style w:type="character" w:styleId="Referenciasutil">
    <w:name w:val="Subtle Reference"/>
    <w:basedOn w:val="Fuentedeprrafopredeter"/>
    <w:uiPriority w:val="31"/>
    <w:qFormat/>
    <w:rPr>
      <w:caps w:val="0"/>
      <w:smallCaps/>
      <w:color w:val="404040" w:themeColor="text1" w:themeTint="BF"/>
      <w:u w:val="single" w:color="7F7F7F" w:themeColor="text1" w:themeTint="80"/>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tuloCar">
    <w:name w:val="Título Car"/>
    <w:basedOn w:val="Fuentedeprrafopredeter"/>
    <w:link w:val="Ttulo"/>
    <w:uiPriority w:val="10"/>
    <w:rPr>
      <w:rFonts w:asciiTheme="majorHAnsi" w:eastAsiaTheme="majorEastAsia" w:hAnsiTheme="majorHAnsi" w:cstheme="majorBidi"/>
      <w:color w:val="B01513" w:themeColor="accent1"/>
      <w:kern w:val="28"/>
      <w:sz w:val="72"/>
      <w:szCs w:val="72"/>
    </w:rPr>
  </w:style>
  <w:style w:type="paragraph" w:styleId="Prrafodelista">
    <w:name w:val="List Paragraph"/>
    <w:basedOn w:val="Normal"/>
    <w:link w:val="PrrafodelistaCar"/>
    <w:uiPriority w:val="34"/>
    <w:qFormat/>
    <w:pPr>
      <w:ind w:left="720"/>
      <w:contextualSpacing/>
    </w:pPr>
  </w:style>
  <w:style w:type="paragraph" w:styleId="Encabezado">
    <w:name w:val="header"/>
    <w:basedOn w:val="Normal"/>
    <w:link w:val="EncabezadoCar"/>
    <w:uiPriority w:val="99"/>
    <w:unhideWhenUsed/>
    <w:rsid w:val="00A07C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7CF5"/>
  </w:style>
  <w:style w:type="paragraph" w:styleId="Piedepgina">
    <w:name w:val="footer"/>
    <w:basedOn w:val="Normal"/>
    <w:link w:val="PiedepginaCar"/>
    <w:uiPriority w:val="99"/>
    <w:unhideWhenUsed/>
    <w:rsid w:val="00A07C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7CF5"/>
  </w:style>
  <w:style w:type="paragraph" w:customStyle="1" w:styleId="Lista1">
    <w:name w:val="Lista1"/>
    <w:basedOn w:val="Prrafodelista"/>
    <w:link w:val="Lista1Car"/>
    <w:qFormat/>
    <w:rsid w:val="00A07CF5"/>
    <w:pPr>
      <w:numPr>
        <w:numId w:val="6"/>
      </w:numPr>
    </w:pPr>
    <w:rPr>
      <w:noProof/>
      <w:lang w:val="es-ES"/>
    </w:rPr>
  </w:style>
  <w:style w:type="paragraph" w:customStyle="1" w:styleId="Numerado1">
    <w:name w:val="Numerado1"/>
    <w:basedOn w:val="Normal"/>
    <w:link w:val="Numerado1Car"/>
    <w:qFormat/>
    <w:rsid w:val="00A34F0A"/>
    <w:pPr>
      <w:ind w:left="567" w:hanging="567"/>
    </w:pPr>
    <w:rPr>
      <w:noProof/>
      <w:lang w:val="es-ES"/>
    </w:rPr>
  </w:style>
  <w:style w:type="character" w:customStyle="1" w:styleId="PrrafodelistaCar">
    <w:name w:val="Párrafo de lista Car"/>
    <w:basedOn w:val="Fuentedeprrafopredeter"/>
    <w:link w:val="Prrafodelista"/>
    <w:uiPriority w:val="34"/>
    <w:rsid w:val="00A07CF5"/>
    <w:rPr>
      <w:sz w:val="24"/>
    </w:rPr>
  </w:style>
  <w:style w:type="character" w:customStyle="1" w:styleId="Lista1Car">
    <w:name w:val="Lista1 Car"/>
    <w:basedOn w:val="PrrafodelistaCar"/>
    <w:link w:val="Lista1"/>
    <w:rsid w:val="00A07CF5"/>
    <w:rPr>
      <w:noProof/>
      <w:sz w:val="24"/>
      <w:lang w:val="es-ES"/>
    </w:rPr>
  </w:style>
  <w:style w:type="paragraph" w:customStyle="1" w:styleId="Cuadro1">
    <w:name w:val="Cuadro1"/>
    <w:basedOn w:val="Normal"/>
    <w:link w:val="Cuadro1Car"/>
    <w:autoRedefine/>
    <w:qFormat/>
    <w:rsid w:val="00ED1E8B"/>
    <w:pPr>
      <w:pBdr>
        <w:top w:val="single" w:sz="4" w:space="1" w:color="auto"/>
        <w:left w:val="single" w:sz="4" w:space="4" w:color="auto"/>
        <w:bottom w:val="single" w:sz="4" w:space="1" w:color="auto"/>
        <w:right w:val="single" w:sz="4" w:space="4" w:color="auto"/>
      </w:pBdr>
      <w:shd w:val="clear" w:color="auto" w:fill="D9D9D9" w:themeFill="background1" w:themeFillShade="D9"/>
      <w:ind w:left="284"/>
    </w:pPr>
    <w:rPr>
      <w:b/>
      <w:noProof/>
      <w:sz w:val="22"/>
      <w:szCs w:val="22"/>
      <w:lang w:val="es-AR"/>
    </w:rPr>
  </w:style>
  <w:style w:type="character" w:customStyle="1" w:styleId="Numerado1Car">
    <w:name w:val="Numerado1 Car"/>
    <w:basedOn w:val="Fuentedeprrafopredeter"/>
    <w:link w:val="Numerado1"/>
    <w:rsid w:val="00A34F0A"/>
    <w:rPr>
      <w:noProof/>
      <w:sz w:val="24"/>
      <w:lang w:val="es-ES"/>
    </w:rPr>
  </w:style>
  <w:style w:type="character" w:customStyle="1" w:styleId="Cuadro1Car">
    <w:name w:val="Cuadro1 Car"/>
    <w:basedOn w:val="Fuentedeprrafopredeter"/>
    <w:link w:val="Cuadro1"/>
    <w:rsid w:val="00ED1E8B"/>
    <w:rPr>
      <w:b/>
      <w:noProof/>
      <w:sz w:val="22"/>
      <w:szCs w:val="22"/>
      <w:shd w:val="clear" w:color="auto" w:fill="D9D9D9" w:themeFill="background1" w:themeFillShade="D9"/>
      <w:lang w:val="es-AR"/>
    </w:rPr>
  </w:style>
  <w:style w:type="paragraph" w:customStyle="1" w:styleId="Figura1">
    <w:name w:val="Figura1"/>
    <w:basedOn w:val="Normal"/>
    <w:link w:val="Figura1Car"/>
    <w:autoRedefine/>
    <w:qFormat/>
    <w:rsid w:val="00BD585F"/>
    <w:pPr>
      <w:contextualSpacing/>
      <w:jc w:val="center"/>
    </w:pPr>
    <w:rPr>
      <w:noProof/>
      <w:sz w:val="20"/>
      <w:lang w:val="es-ES"/>
    </w:rPr>
  </w:style>
  <w:style w:type="character" w:customStyle="1" w:styleId="Figura1Car">
    <w:name w:val="Figura1 Car"/>
    <w:basedOn w:val="Fuentedeprrafopredeter"/>
    <w:link w:val="Figura1"/>
    <w:rsid w:val="00BD585F"/>
    <w:rPr>
      <w:noProof/>
      <w:sz w:val="20"/>
      <w:lang w:val="es-ES"/>
    </w:rPr>
  </w:style>
  <w:style w:type="character" w:styleId="Mencionar">
    <w:name w:val="Mention"/>
    <w:basedOn w:val="Fuentedeprrafopredeter"/>
    <w:uiPriority w:val="99"/>
    <w:semiHidden/>
    <w:unhideWhenUsed/>
    <w:rsid w:val="005D7C5A"/>
    <w:rPr>
      <w:color w:val="2B579A"/>
      <w:shd w:val="clear" w:color="auto" w:fill="E6E6E6"/>
    </w:rPr>
  </w:style>
  <w:style w:type="paragraph" w:customStyle="1" w:styleId="Normal1">
    <w:name w:val="Normal1"/>
    <w:rsid w:val="00855E1B"/>
    <w:pPr>
      <w:spacing w:after="0" w:line="276" w:lineRule="auto"/>
    </w:pPr>
    <w:rPr>
      <w:rFonts w:ascii="Arial" w:eastAsia="Arial" w:hAnsi="Arial" w:cs="Arial"/>
      <w:color w:val="000000"/>
      <w:sz w:val="22"/>
      <w:szCs w:val="22"/>
      <w:lang w:val="es-ES" w:eastAsia="es-ES"/>
    </w:rPr>
  </w:style>
  <w:style w:type="paragraph" w:styleId="NormalWeb">
    <w:name w:val="Normal (Web)"/>
    <w:basedOn w:val="Normal"/>
    <w:uiPriority w:val="99"/>
    <w:unhideWhenUsed/>
    <w:rsid w:val="00C8547A"/>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character" w:customStyle="1" w:styleId="hvr">
    <w:name w:val="hvr"/>
    <w:basedOn w:val="Fuentedeprrafopredeter"/>
    <w:rsid w:val="00C6758F"/>
  </w:style>
  <w:style w:type="table" w:styleId="Tablaconcuadrcula">
    <w:name w:val="Table Grid"/>
    <w:basedOn w:val="Tablanormal"/>
    <w:uiPriority w:val="39"/>
    <w:rsid w:val="0086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6700D"/>
  </w:style>
  <w:style w:type="paragraph" w:customStyle="1" w:styleId="PreguntaImportante">
    <w:name w:val="PreguntaImportante"/>
    <w:basedOn w:val="Normal"/>
    <w:link w:val="PreguntaImportanteCar"/>
    <w:qFormat/>
    <w:rsid w:val="00C12446"/>
    <w:pPr>
      <w:autoSpaceDE w:val="0"/>
      <w:autoSpaceDN w:val="0"/>
      <w:adjustRightInd w:val="0"/>
      <w:spacing w:line="240" w:lineRule="auto"/>
      <w:ind w:left="850"/>
    </w:pPr>
    <w:rPr>
      <w:i/>
      <w:color w:val="251515"/>
      <w:szCs w:val="24"/>
      <w:lang w:val="es-AR"/>
      <w14:textFill>
        <w14:solidFill>
          <w14:srgbClr w14:val="251515">
            <w14:lumMod w14:val="65000"/>
            <w14:lumOff w14:val="35000"/>
          </w14:srgbClr>
        </w14:solidFill>
      </w14:textFill>
    </w:rPr>
  </w:style>
  <w:style w:type="character" w:customStyle="1" w:styleId="PreguntaImportanteCar">
    <w:name w:val="PreguntaImportante Car"/>
    <w:basedOn w:val="Fuentedeprrafopredeter"/>
    <w:link w:val="PreguntaImportante"/>
    <w:rsid w:val="00C12446"/>
    <w:rPr>
      <w:i/>
      <w:color w:val="251515"/>
      <w:sz w:val="24"/>
      <w:szCs w:val="24"/>
      <w:lang w:val="es-AR"/>
      <w14:textFill>
        <w14:solidFill>
          <w14:srgbClr w14:val="251515">
            <w14:lumMod w14:val="65000"/>
            <w14:lumOff w14:val="35000"/>
          </w14:srgbClr>
        </w14:solidFill>
      </w14:textFill>
    </w:rPr>
  </w:style>
  <w:style w:type="table" w:styleId="Tablaconcuadrcula6concolores-nfasis2">
    <w:name w:val="Grid Table 6 Colorful Accent 2"/>
    <w:basedOn w:val="Tablanormal"/>
    <w:uiPriority w:val="51"/>
    <w:rsid w:val="00161E9E"/>
    <w:pPr>
      <w:spacing w:after="0" w:line="240" w:lineRule="auto"/>
    </w:pPr>
    <w:rPr>
      <w:rFonts w:eastAsiaTheme="minorHAnsi"/>
      <w:color w:val="AF490D" w:themeColor="accent2" w:themeShade="BF"/>
      <w:sz w:val="22"/>
      <w:szCs w:val="22"/>
      <w:lang w:val="es-ES" w:eastAsia="en-US"/>
    </w:rPr>
    <w:tblPr>
      <w:tblStyleRowBandSize w:val="1"/>
      <w:tblStyleColBandSize w:val="1"/>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Pr>
    <w:tblStylePr w:type="firstRow">
      <w:rPr>
        <w:b/>
        <w:bCs/>
      </w:rPr>
      <w:tblPr/>
      <w:tcPr>
        <w:tcBorders>
          <w:bottom w:val="single" w:sz="12" w:space="0" w:color="F4A06F" w:themeColor="accent2" w:themeTint="99"/>
        </w:tcBorders>
      </w:tcPr>
    </w:tblStylePr>
    <w:tblStylePr w:type="lastRow">
      <w:rPr>
        <w:b/>
        <w:bCs/>
      </w:rPr>
      <w:tblPr/>
      <w:tcPr>
        <w:tcBorders>
          <w:top w:val="double" w:sz="4" w:space="0" w:color="F4A06F" w:themeColor="accent2" w:themeTint="99"/>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 w:type="table" w:styleId="Tablaconcuadrcula4-nfasis2">
    <w:name w:val="Grid Table 4 Accent 2"/>
    <w:basedOn w:val="Tablanormal"/>
    <w:uiPriority w:val="49"/>
    <w:rsid w:val="00161E9E"/>
    <w:pPr>
      <w:spacing w:after="0" w:line="240" w:lineRule="auto"/>
    </w:pPr>
    <w:rPr>
      <w:rFonts w:eastAsiaTheme="minorHAnsi"/>
      <w:sz w:val="22"/>
      <w:szCs w:val="22"/>
      <w:lang w:val="es-ES" w:eastAsia="en-US"/>
    </w:rPr>
    <w:tblPr>
      <w:tblStyleRowBandSize w:val="1"/>
      <w:tblStyleColBandSize w:val="1"/>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Pr>
    <w:tblStylePr w:type="firstRow">
      <w:rPr>
        <w:b/>
        <w:bCs/>
        <w:color w:val="FFFFFF" w:themeColor="background1"/>
      </w:rPr>
      <w:tblPr/>
      <w:tcPr>
        <w:tcBorders>
          <w:top w:val="single" w:sz="4" w:space="0" w:color="EA6312" w:themeColor="accent2"/>
          <w:left w:val="single" w:sz="4" w:space="0" w:color="EA6312" w:themeColor="accent2"/>
          <w:bottom w:val="single" w:sz="4" w:space="0" w:color="EA6312" w:themeColor="accent2"/>
          <w:right w:val="single" w:sz="4" w:space="0" w:color="EA6312" w:themeColor="accent2"/>
          <w:insideH w:val="nil"/>
          <w:insideV w:val="nil"/>
        </w:tcBorders>
        <w:shd w:val="clear" w:color="auto" w:fill="EA6312" w:themeFill="accent2"/>
      </w:tcPr>
    </w:tblStylePr>
    <w:tblStylePr w:type="lastRow">
      <w:rPr>
        <w:b/>
        <w:bCs/>
      </w:rPr>
      <w:tblPr/>
      <w:tcPr>
        <w:tcBorders>
          <w:top w:val="double" w:sz="4" w:space="0" w:color="EA6312" w:themeColor="accent2"/>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64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21" Type="http://schemas.openxmlformats.org/officeDocument/2006/relationships/image" Target="media/image14.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mapoteca.educ.ar/.files/Mapoteca.html" TargetMode="External"/><Relationship Id="rId28" Type="http://schemas.openxmlformats.org/officeDocument/2006/relationships/image" Target="media/image20.jp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gio\AppData\Roaming\Microsoft\Templates\Dise&#241;o%20de%20iones.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Diseño de iones.dotx</Template>
  <TotalTime>17</TotalTime>
  <Pages>19</Pages>
  <Words>3109</Words>
  <Characters>17105</Characters>
  <Application>Microsoft Office Word</Application>
  <DocSecurity>0</DocSecurity>
  <Lines>142</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Sergio SR</dc:creator>
  <cp:keywords/>
  <cp:lastModifiedBy>sergio</cp:lastModifiedBy>
  <cp:revision>4</cp:revision>
  <dcterms:created xsi:type="dcterms:W3CDTF">2017-07-25T23:08:00Z</dcterms:created>
  <dcterms:modified xsi:type="dcterms:W3CDTF">2019-04-29T14:29:00Z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